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55FCF2" w14:textId="77777777" w:rsidR="00D61A35" w:rsidRDefault="00D61A35" w:rsidP="00D61A35">
      <w:pPr>
        <w:ind w:firstLine="0"/>
        <w:jc w:val="center"/>
      </w:pPr>
      <w:bookmarkStart w:id="0" w:name="_GoBack"/>
      <w:r w:rsidRPr="00A41E4B">
        <w:rPr>
          <w:noProof/>
        </w:rPr>
        <w:drawing>
          <wp:inline distT="0" distB="0" distL="0" distR="0" wp14:anchorId="332D9A28" wp14:editId="777FCC3E">
            <wp:extent cx="5400675" cy="6000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60D5A58E" w14:textId="77777777" w:rsidR="00D61A35" w:rsidRDefault="00D61A35"/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4"/>
        <w:gridCol w:w="4098"/>
      </w:tblGrid>
      <w:tr w:rsidR="00A3590B" w:rsidRPr="00DB00A9" w14:paraId="4EA4B3A5" w14:textId="77777777" w:rsidTr="00D61A35">
        <w:trPr>
          <w:trHeight w:val="673"/>
        </w:trPr>
        <w:tc>
          <w:tcPr>
            <w:tcW w:w="4394" w:type="dxa"/>
            <w:shd w:val="clear" w:color="auto" w:fill="auto"/>
          </w:tcPr>
          <w:p w14:paraId="68822888" w14:textId="3D8DD82C" w:rsidR="005F18EA" w:rsidRPr="00B4340A" w:rsidRDefault="00A3590B" w:rsidP="00D61A35">
            <w:pPr>
              <w:ind w:firstLine="0"/>
              <w:jc w:val="left"/>
              <w:rPr>
                <w:rFonts w:eastAsia="Calibri"/>
                <w:sz w:val="20"/>
                <w:szCs w:val="20"/>
              </w:rPr>
            </w:pPr>
            <w:r w:rsidRPr="00B4340A">
              <w:rPr>
                <w:rFonts w:eastAsia="Calibri"/>
                <w:b/>
                <w:sz w:val="20"/>
                <w:szCs w:val="20"/>
              </w:rPr>
              <w:t>Программный продукт:</w:t>
            </w:r>
            <w:r w:rsidRPr="00B4340A">
              <w:rPr>
                <w:rFonts w:eastAsia="Calibri"/>
                <w:sz w:val="20"/>
                <w:szCs w:val="20"/>
              </w:rPr>
              <w:t xml:space="preserve"> </w:t>
            </w:r>
            <w:r w:rsidR="00A80F49" w:rsidRPr="00A80F49">
              <w:rPr>
                <w:sz w:val="22"/>
                <w:szCs w:val="22"/>
              </w:rPr>
              <w:t xml:space="preserve">Альфа-Авто: </w:t>
            </w:r>
            <w:proofErr w:type="spellStart"/>
            <w:r w:rsidR="00A80F49" w:rsidRPr="00A80F49">
              <w:rPr>
                <w:sz w:val="22"/>
                <w:szCs w:val="22"/>
              </w:rPr>
              <w:t>Автосалон+Автосервис+Автозапчасти</w:t>
            </w:r>
            <w:proofErr w:type="spellEnd"/>
            <w:r w:rsidR="00A80F49" w:rsidRPr="00A80F49">
              <w:rPr>
                <w:sz w:val="22"/>
                <w:szCs w:val="22"/>
              </w:rPr>
              <w:t>, редакция 5</w:t>
            </w:r>
            <w:bookmarkStart w:id="1" w:name="_Toc273622839"/>
          </w:p>
        </w:tc>
        <w:tc>
          <w:tcPr>
            <w:tcW w:w="4098" w:type="dxa"/>
            <w:shd w:val="clear" w:color="auto" w:fill="auto"/>
          </w:tcPr>
          <w:p w14:paraId="6459C916" w14:textId="533AC7D2" w:rsidR="00A3590B" w:rsidRPr="00EE6614" w:rsidRDefault="00A3590B" w:rsidP="001F6449">
            <w:pPr>
              <w:ind w:firstLine="35"/>
              <w:jc w:val="left"/>
              <w:rPr>
                <w:rFonts w:eastAsia="Calibri"/>
                <w:sz w:val="20"/>
                <w:szCs w:val="20"/>
              </w:rPr>
            </w:pPr>
            <w:r w:rsidRPr="00B4340A">
              <w:rPr>
                <w:rFonts w:eastAsia="Calibri"/>
                <w:b/>
                <w:sz w:val="20"/>
                <w:szCs w:val="20"/>
              </w:rPr>
              <w:t xml:space="preserve">Дата обновления инструкции: </w:t>
            </w:r>
            <w:r w:rsidR="00C713C4">
              <w:rPr>
                <w:rFonts w:eastAsia="Calibri"/>
                <w:sz w:val="20"/>
                <w:szCs w:val="20"/>
                <w:lang w:val="en-US"/>
              </w:rPr>
              <w:t>02</w:t>
            </w:r>
            <w:r w:rsidRPr="00B4340A">
              <w:rPr>
                <w:rFonts w:eastAsia="Calibri"/>
                <w:sz w:val="20"/>
                <w:szCs w:val="20"/>
              </w:rPr>
              <w:t>.</w:t>
            </w:r>
            <w:r w:rsidR="00876AB6">
              <w:rPr>
                <w:rFonts w:eastAsia="Calibri"/>
                <w:sz w:val="20"/>
                <w:szCs w:val="20"/>
              </w:rPr>
              <w:t>0</w:t>
            </w:r>
            <w:r w:rsidR="00C713C4">
              <w:rPr>
                <w:rFonts w:eastAsia="Calibri"/>
                <w:sz w:val="20"/>
                <w:szCs w:val="20"/>
                <w:lang w:val="en-US"/>
              </w:rPr>
              <w:t>8</w:t>
            </w:r>
            <w:r w:rsidRPr="00B4340A">
              <w:rPr>
                <w:rFonts w:eastAsia="Calibri"/>
                <w:sz w:val="20"/>
                <w:szCs w:val="20"/>
              </w:rPr>
              <w:t>.</w:t>
            </w:r>
            <w:r w:rsidR="00A80F49">
              <w:rPr>
                <w:rFonts w:eastAsia="Calibri"/>
                <w:sz w:val="20"/>
                <w:szCs w:val="20"/>
              </w:rPr>
              <w:t>21</w:t>
            </w:r>
          </w:p>
          <w:p w14:paraId="63844F78" w14:textId="033C7844" w:rsidR="00A3590B" w:rsidRPr="00A82C84" w:rsidRDefault="00A3590B" w:rsidP="001F6449">
            <w:pPr>
              <w:ind w:firstLine="35"/>
              <w:jc w:val="left"/>
              <w:rPr>
                <w:rFonts w:eastAsia="Calibri"/>
                <w:sz w:val="20"/>
                <w:szCs w:val="20"/>
              </w:rPr>
            </w:pPr>
            <w:r w:rsidRPr="00B4340A">
              <w:rPr>
                <w:rFonts w:eastAsia="Calibri"/>
                <w:b/>
                <w:sz w:val="20"/>
                <w:szCs w:val="20"/>
              </w:rPr>
              <w:t>Актуально на релиз</w:t>
            </w:r>
            <w:r w:rsidRPr="00A80F49">
              <w:rPr>
                <w:rFonts w:eastAsia="Calibri"/>
                <w:sz w:val="20"/>
                <w:szCs w:val="20"/>
              </w:rPr>
              <w:t xml:space="preserve">: </w:t>
            </w:r>
            <w:r w:rsidR="00A80F49" w:rsidRPr="00A80F49">
              <w:rPr>
                <w:rFonts w:eastAsia="Calibri"/>
                <w:sz w:val="20"/>
                <w:szCs w:val="20"/>
              </w:rPr>
              <w:t>5.1.</w:t>
            </w:r>
            <w:r w:rsidR="00876AB6" w:rsidRPr="00A82C84">
              <w:rPr>
                <w:rFonts w:eastAsia="Calibri"/>
                <w:sz w:val="20"/>
                <w:szCs w:val="20"/>
              </w:rPr>
              <w:t>28</w:t>
            </w:r>
            <w:r w:rsidR="00A80F49" w:rsidRPr="00A80F49">
              <w:rPr>
                <w:rFonts w:eastAsia="Calibri"/>
                <w:sz w:val="20"/>
                <w:szCs w:val="20"/>
              </w:rPr>
              <w:t>.0</w:t>
            </w:r>
            <w:r w:rsidR="00876AB6" w:rsidRPr="00A82C84">
              <w:rPr>
                <w:rFonts w:eastAsia="Calibri"/>
                <w:sz w:val="20"/>
                <w:szCs w:val="20"/>
              </w:rPr>
              <w:t>5</w:t>
            </w:r>
          </w:p>
          <w:p w14:paraId="65E99FCF" w14:textId="4A43133E" w:rsidR="00A3590B" w:rsidRPr="00312691" w:rsidRDefault="00A3590B" w:rsidP="001F6449">
            <w:pPr>
              <w:ind w:firstLine="35"/>
              <w:jc w:val="left"/>
              <w:rPr>
                <w:rFonts w:eastAsia="Calibri"/>
                <w:sz w:val="20"/>
                <w:szCs w:val="20"/>
                <w:lang w:val="en-US"/>
              </w:rPr>
            </w:pPr>
            <w:r w:rsidRPr="00B4340A">
              <w:rPr>
                <w:rFonts w:eastAsia="Calibri"/>
                <w:b/>
                <w:sz w:val="20"/>
                <w:szCs w:val="20"/>
              </w:rPr>
              <w:t>Автор:</w:t>
            </w:r>
            <w:r w:rsidRPr="00B4340A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="00A80F49">
              <w:rPr>
                <w:rFonts w:eastAsia="Calibri"/>
                <w:sz w:val="20"/>
                <w:szCs w:val="20"/>
                <w:lang w:val="en-US"/>
              </w:rPr>
              <w:t>bridel</w:t>
            </w:r>
            <w:proofErr w:type="spellEnd"/>
            <w:r w:rsidR="00312691">
              <w:rPr>
                <w:rFonts w:eastAsia="Calibri"/>
                <w:sz w:val="20"/>
                <w:szCs w:val="20"/>
                <w:lang w:val="en-US"/>
              </w:rPr>
              <w:t xml:space="preserve">, </w:t>
            </w:r>
            <w:proofErr w:type="spellStart"/>
            <w:r w:rsidR="00312691">
              <w:rPr>
                <w:rFonts w:eastAsia="Calibri"/>
                <w:sz w:val="20"/>
                <w:szCs w:val="20"/>
                <w:lang w:val="en-US"/>
              </w:rPr>
              <w:t>zavana</w:t>
            </w:r>
            <w:proofErr w:type="spellEnd"/>
          </w:p>
        </w:tc>
      </w:tr>
      <w:bookmarkEnd w:id="1"/>
    </w:tbl>
    <w:p w14:paraId="3BE0C2B8" w14:textId="77777777" w:rsidR="00144BAD" w:rsidRDefault="00144BAD" w:rsidP="00A3590B">
      <w:pPr>
        <w:ind w:firstLine="0"/>
        <w:jc w:val="center"/>
        <w:rPr>
          <w:sz w:val="44"/>
          <w:szCs w:val="44"/>
        </w:rPr>
      </w:pPr>
    </w:p>
    <w:p w14:paraId="349EB153" w14:textId="6BA865FF" w:rsidR="00A80F49" w:rsidRDefault="00A80F49" w:rsidP="00A3590B">
      <w:pPr>
        <w:ind w:firstLine="0"/>
        <w:jc w:val="center"/>
        <w:rPr>
          <w:sz w:val="44"/>
          <w:szCs w:val="44"/>
        </w:rPr>
      </w:pPr>
      <w:r>
        <w:rPr>
          <w:sz w:val="44"/>
          <w:szCs w:val="44"/>
        </w:rPr>
        <w:t>УЧЕТ ПРОСЛЕЖИВАЕМЫХ ТОВАРОВ</w:t>
      </w:r>
    </w:p>
    <w:sdt>
      <w:sdtPr>
        <w:rPr>
          <w:b w:val="0"/>
          <w:bCs w:val="0"/>
          <w:color w:val="auto"/>
          <w:sz w:val="24"/>
          <w:szCs w:val="24"/>
        </w:rPr>
        <w:id w:val="-1595550724"/>
        <w:docPartObj>
          <w:docPartGallery w:val="Table of Contents"/>
          <w:docPartUnique/>
        </w:docPartObj>
      </w:sdtPr>
      <w:sdtContent>
        <w:p w14:paraId="2DB55DF5" w14:textId="0A1E88CF" w:rsidR="003349A1" w:rsidRPr="003349A1" w:rsidRDefault="003349A1">
          <w:pPr>
            <w:pStyle w:val="aff3"/>
            <w:rPr>
              <w:b w:val="0"/>
            </w:rPr>
          </w:pPr>
          <w:r w:rsidRPr="003349A1">
            <w:rPr>
              <w:b w:val="0"/>
            </w:rPr>
            <w:t>Оглавление</w:t>
          </w:r>
        </w:p>
        <w:p w14:paraId="3AC1E846" w14:textId="4205DC59" w:rsidR="00C713C4" w:rsidRPr="00C713C4" w:rsidRDefault="003349A1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r w:rsidRPr="003349A1">
            <w:rPr>
              <w:b w:val="0"/>
            </w:rPr>
            <w:fldChar w:fldCharType="begin"/>
          </w:r>
          <w:r w:rsidRPr="003349A1">
            <w:rPr>
              <w:b w:val="0"/>
            </w:rPr>
            <w:instrText xml:space="preserve"> TOC \o "1-3" \h \z \u </w:instrText>
          </w:r>
          <w:r w:rsidRPr="003349A1">
            <w:rPr>
              <w:b w:val="0"/>
            </w:rPr>
            <w:fldChar w:fldCharType="separate"/>
          </w:r>
          <w:hyperlink w:anchor="_Toc78796722" w:history="1">
            <w:r w:rsidR="00C713C4" w:rsidRPr="00C713C4">
              <w:rPr>
                <w:rStyle w:val="af4"/>
                <w:b w:val="0"/>
                <w:noProof/>
              </w:rPr>
              <w:t>1.</w:t>
            </w:r>
            <w:r w:rsidR="00C713C4" w:rsidRPr="00C713C4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C713C4" w:rsidRPr="00C713C4">
              <w:rPr>
                <w:rStyle w:val="af4"/>
                <w:b w:val="0"/>
                <w:noProof/>
              </w:rPr>
              <w:t>Для каких категорий товаров и налогоплательщиков вводится система</w:t>
            </w:r>
            <w:r w:rsidR="00C713C4" w:rsidRPr="00C713C4">
              <w:rPr>
                <w:b w:val="0"/>
                <w:noProof/>
                <w:webHidden/>
              </w:rPr>
              <w:tab/>
            </w:r>
            <w:r w:rsidR="00C713C4" w:rsidRPr="00C713C4">
              <w:rPr>
                <w:b w:val="0"/>
                <w:noProof/>
                <w:webHidden/>
              </w:rPr>
              <w:fldChar w:fldCharType="begin"/>
            </w:r>
            <w:r w:rsidR="00C713C4" w:rsidRPr="00C713C4">
              <w:rPr>
                <w:b w:val="0"/>
                <w:noProof/>
                <w:webHidden/>
              </w:rPr>
              <w:instrText xml:space="preserve"> PAGEREF _Toc78796722 \h </w:instrText>
            </w:r>
            <w:r w:rsidR="00C713C4" w:rsidRPr="00C713C4">
              <w:rPr>
                <w:b w:val="0"/>
                <w:noProof/>
                <w:webHidden/>
              </w:rPr>
            </w:r>
            <w:r w:rsidR="00C713C4" w:rsidRPr="00C713C4">
              <w:rPr>
                <w:b w:val="0"/>
                <w:noProof/>
                <w:webHidden/>
              </w:rPr>
              <w:fldChar w:fldCharType="separate"/>
            </w:r>
            <w:r w:rsidR="00C713C4" w:rsidRPr="00C713C4">
              <w:rPr>
                <w:b w:val="0"/>
                <w:noProof/>
                <w:webHidden/>
              </w:rPr>
              <w:t>2</w:t>
            </w:r>
            <w:r w:rsidR="00C713C4" w:rsidRPr="00C713C4">
              <w:rPr>
                <w:b w:val="0"/>
                <w:noProof/>
                <w:webHidden/>
              </w:rPr>
              <w:fldChar w:fldCharType="end"/>
            </w:r>
          </w:hyperlink>
        </w:p>
        <w:p w14:paraId="3BF88E7C" w14:textId="2DA3A598" w:rsidR="00C713C4" w:rsidRPr="00C713C4" w:rsidRDefault="00C713C4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78796723" w:history="1">
            <w:r w:rsidRPr="00C713C4">
              <w:rPr>
                <w:rStyle w:val="af4"/>
                <w:b w:val="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1.1.</w:t>
            </w:r>
            <w:r w:rsidRPr="00C713C4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Pr="00C713C4">
              <w:rPr>
                <w:rStyle w:val="af4"/>
                <w:b w:val="0"/>
                <w:noProof/>
              </w:rPr>
              <w:t>Нормативно-правовое обеспечение</w:t>
            </w:r>
            <w:r w:rsidRPr="00C713C4">
              <w:rPr>
                <w:b w:val="0"/>
                <w:noProof/>
                <w:webHidden/>
              </w:rPr>
              <w:tab/>
            </w:r>
            <w:r w:rsidRPr="00C713C4">
              <w:rPr>
                <w:b w:val="0"/>
                <w:noProof/>
                <w:webHidden/>
              </w:rPr>
              <w:fldChar w:fldCharType="begin"/>
            </w:r>
            <w:r w:rsidRPr="00C713C4">
              <w:rPr>
                <w:b w:val="0"/>
                <w:noProof/>
                <w:webHidden/>
              </w:rPr>
              <w:instrText xml:space="preserve"> PAGEREF _Toc78796723 \h </w:instrText>
            </w:r>
            <w:r w:rsidRPr="00C713C4">
              <w:rPr>
                <w:b w:val="0"/>
                <w:noProof/>
                <w:webHidden/>
              </w:rPr>
            </w:r>
            <w:r w:rsidRPr="00C713C4">
              <w:rPr>
                <w:b w:val="0"/>
                <w:noProof/>
                <w:webHidden/>
              </w:rPr>
              <w:fldChar w:fldCharType="separate"/>
            </w:r>
            <w:r w:rsidRPr="00C713C4">
              <w:rPr>
                <w:b w:val="0"/>
                <w:noProof/>
                <w:webHidden/>
              </w:rPr>
              <w:t>2</w:t>
            </w:r>
            <w:r w:rsidRPr="00C713C4">
              <w:rPr>
                <w:b w:val="0"/>
                <w:noProof/>
                <w:webHidden/>
              </w:rPr>
              <w:fldChar w:fldCharType="end"/>
            </w:r>
          </w:hyperlink>
        </w:p>
        <w:p w14:paraId="497F08B5" w14:textId="6866BD9E" w:rsidR="00C713C4" w:rsidRPr="00C713C4" w:rsidRDefault="00C713C4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78796724" w:history="1">
            <w:r w:rsidRPr="00C713C4">
              <w:rPr>
                <w:rStyle w:val="af4"/>
                <w:b w:val="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1.2.</w:t>
            </w:r>
            <w:r w:rsidRPr="00C713C4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Pr="00C713C4">
              <w:rPr>
                <w:rStyle w:val="af4"/>
                <w:b w:val="0"/>
                <w:noProof/>
              </w:rPr>
              <w:t>Список прослеживаемых товаров</w:t>
            </w:r>
            <w:r w:rsidRPr="00C713C4">
              <w:rPr>
                <w:b w:val="0"/>
                <w:noProof/>
                <w:webHidden/>
              </w:rPr>
              <w:tab/>
            </w:r>
            <w:r w:rsidRPr="00C713C4">
              <w:rPr>
                <w:b w:val="0"/>
                <w:noProof/>
                <w:webHidden/>
              </w:rPr>
              <w:fldChar w:fldCharType="begin"/>
            </w:r>
            <w:r w:rsidRPr="00C713C4">
              <w:rPr>
                <w:b w:val="0"/>
                <w:noProof/>
                <w:webHidden/>
              </w:rPr>
              <w:instrText xml:space="preserve"> PAGEREF _Toc78796724 \h </w:instrText>
            </w:r>
            <w:r w:rsidRPr="00C713C4">
              <w:rPr>
                <w:b w:val="0"/>
                <w:noProof/>
                <w:webHidden/>
              </w:rPr>
            </w:r>
            <w:r w:rsidRPr="00C713C4">
              <w:rPr>
                <w:b w:val="0"/>
                <w:noProof/>
                <w:webHidden/>
              </w:rPr>
              <w:fldChar w:fldCharType="separate"/>
            </w:r>
            <w:r w:rsidRPr="00C713C4">
              <w:rPr>
                <w:b w:val="0"/>
                <w:noProof/>
                <w:webHidden/>
              </w:rPr>
              <w:t>2</w:t>
            </w:r>
            <w:r w:rsidRPr="00C713C4">
              <w:rPr>
                <w:b w:val="0"/>
                <w:noProof/>
                <w:webHidden/>
              </w:rPr>
              <w:fldChar w:fldCharType="end"/>
            </w:r>
          </w:hyperlink>
        </w:p>
        <w:p w14:paraId="297DE38B" w14:textId="4A7AD24D" w:rsidR="00C713C4" w:rsidRPr="00C713C4" w:rsidRDefault="00C713C4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78796725" w:history="1">
            <w:r w:rsidRPr="00C713C4">
              <w:rPr>
                <w:rStyle w:val="af4"/>
                <w:b w:val="0"/>
                <w:noProof/>
              </w:rPr>
              <w:t>2.</w:t>
            </w:r>
            <w:r w:rsidRPr="00C713C4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Pr="00C713C4">
              <w:rPr>
                <w:rStyle w:val="af4"/>
                <w:b w:val="0"/>
                <w:noProof/>
              </w:rPr>
              <w:t>Где взять регистрационный номер партии товаров</w:t>
            </w:r>
            <w:r w:rsidRPr="00C713C4">
              <w:rPr>
                <w:b w:val="0"/>
                <w:noProof/>
                <w:webHidden/>
              </w:rPr>
              <w:tab/>
            </w:r>
            <w:r w:rsidRPr="00C713C4">
              <w:rPr>
                <w:b w:val="0"/>
                <w:noProof/>
                <w:webHidden/>
              </w:rPr>
              <w:fldChar w:fldCharType="begin"/>
            </w:r>
            <w:r w:rsidRPr="00C713C4">
              <w:rPr>
                <w:b w:val="0"/>
                <w:noProof/>
                <w:webHidden/>
              </w:rPr>
              <w:instrText xml:space="preserve"> PAGEREF _Toc78796725 \h </w:instrText>
            </w:r>
            <w:r w:rsidRPr="00C713C4">
              <w:rPr>
                <w:b w:val="0"/>
                <w:noProof/>
                <w:webHidden/>
              </w:rPr>
            </w:r>
            <w:r w:rsidRPr="00C713C4">
              <w:rPr>
                <w:b w:val="0"/>
                <w:noProof/>
                <w:webHidden/>
              </w:rPr>
              <w:fldChar w:fldCharType="separate"/>
            </w:r>
            <w:r w:rsidRPr="00C713C4">
              <w:rPr>
                <w:b w:val="0"/>
                <w:noProof/>
                <w:webHidden/>
              </w:rPr>
              <w:t>2</w:t>
            </w:r>
            <w:r w:rsidRPr="00C713C4">
              <w:rPr>
                <w:b w:val="0"/>
                <w:noProof/>
                <w:webHidden/>
              </w:rPr>
              <w:fldChar w:fldCharType="end"/>
            </w:r>
          </w:hyperlink>
        </w:p>
        <w:p w14:paraId="5D8F1287" w14:textId="476398FA" w:rsidR="00C713C4" w:rsidRPr="00C713C4" w:rsidRDefault="00C713C4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78796726" w:history="1">
            <w:r w:rsidRPr="00C713C4">
              <w:rPr>
                <w:rStyle w:val="af4"/>
                <w:b w:val="0"/>
                <w:noProof/>
              </w:rPr>
              <w:t>3.</w:t>
            </w:r>
            <w:r w:rsidRPr="00C713C4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Pr="00C713C4">
              <w:rPr>
                <w:rStyle w:val="af4"/>
                <w:b w:val="0"/>
                <w:noProof/>
              </w:rPr>
              <w:t>Работа с системой прослеживаемости товаров</w:t>
            </w:r>
            <w:r w:rsidRPr="00C713C4">
              <w:rPr>
                <w:b w:val="0"/>
                <w:noProof/>
                <w:webHidden/>
              </w:rPr>
              <w:tab/>
            </w:r>
            <w:r w:rsidRPr="00C713C4">
              <w:rPr>
                <w:b w:val="0"/>
                <w:noProof/>
                <w:webHidden/>
              </w:rPr>
              <w:fldChar w:fldCharType="begin"/>
            </w:r>
            <w:r w:rsidRPr="00C713C4">
              <w:rPr>
                <w:b w:val="0"/>
                <w:noProof/>
                <w:webHidden/>
              </w:rPr>
              <w:instrText xml:space="preserve"> PAGEREF _Toc78796726 \h </w:instrText>
            </w:r>
            <w:r w:rsidRPr="00C713C4">
              <w:rPr>
                <w:b w:val="0"/>
                <w:noProof/>
                <w:webHidden/>
              </w:rPr>
            </w:r>
            <w:r w:rsidRPr="00C713C4">
              <w:rPr>
                <w:b w:val="0"/>
                <w:noProof/>
                <w:webHidden/>
              </w:rPr>
              <w:fldChar w:fldCharType="separate"/>
            </w:r>
            <w:r w:rsidRPr="00C713C4">
              <w:rPr>
                <w:b w:val="0"/>
                <w:noProof/>
                <w:webHidden/>
              </w:rPr>
              <w:t>3</w:t>
            </w:r>
            <w:r w:rsidRPr="00C713C4">
              <w:rPr>
                <w:b w:val="0"/>
                <w:noProof/>
                <w:webHidden/>
              </w:rPr>
              <w:fldChar w:fldCharType="end"/>
            </w:r>
          </w:hyperlink>
        </w:p>
        <w:p w14:paraId="54C6A660" w14:textId="439E1502" w:rsidR="00C713C4" w:rsidRPr="00C713C4" w:rsidRDefault="00C713C4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78796727" w:history="1">
            <w:r w:rsidRPr="00C713C4">
              <w:rPr>
                <w:rStyle w:val="af4"/>
                <w:rFonts w:eastAsia="Verdana"/>
                <w:b w:val="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3.1.</w:t>
            </w:r>
            <w:r w:rsidRPr="00C713C4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Pr="00C713C4">
              <w:rPr>
                <w:rStyle w:val="af4"/>
                <w:rFonts w:eastAsia="Verdana"/>
                <w:b w:val="0"/>
                <w:noProof/>
              </w:rPr>
              <w:t>Настройка справочника «Номенклатура» и «Автомобили»</w:t>
            </w:r>
            <w:r w:rsidRPr="00C713C4">
              <w:rPr>
                <w:b w:val="0"/>
                <w:noProof/>
                <w:webHidden/>
              </w:rPr>
              <w:tab/>
            </w:r>
            <w:r w:rsidRPr="00C713C4">
              <w:rPr>
                <w:b w:val="0"/>
                <w:noProof/>
                <w:webHidden/>
              </w:rPr>
              <w:fldChar w:fldCharType="begin"/>
            </w:r>
            <w:r w:rsidRPr="00C713C4">
              <w:rPr>
                <w:b w:val="0"/>
                <w:noProof/>
                <w:webHidden/>
              </w:rPr>
              <w:instrText xml:space="preserve"> PAGEREF _Toc78796727 \h </w:instrText>
            </w:r>
            <w:r w:rsidRPr="00C713C4">
              <w:rPr>
                <w:b w:val="0"/>
                <w:noProof/>
                <w:webHidden/>
              </w:rPr>
            </w:r>
            <w:r w:rsidRPr="00C713C4">
              <w:rPr>
                <w:b w:val="0"/>
                <w:noProof/>
                <w:webHidden/>
              </w:rPr>
              <w:fldChar w:fldCharType="separate"/>
            </w:r>
            <w:r w:rsidRPr="00C713C4">
              <w:rPr>
                <w:b w:val="0"/>
                <w:noProof/>
                <w:webHidden/>
              </w:rPr>
              <w:t>3</w:t>
            </w:r>
            <w:r w:rsidRPr="00C713C4">
              <w:rPr>
                <w:b w:val="0"/>
                <w:noProof/>
                <w:webHidden/>
              </w:rPr>
              <w:fldChar w:fldCharType="end"/>
            </w:r>
          </w:hyperlink>
        </w:p>
        <w:p w14:paraId="63E988D7" w14:textId="57320979" w:rsidR="00C713C4" w:rsidRPr="00C713C4" w:rsidRDefault="00C713C4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78796728" w:history="1">
            <w:r w:rsidRPr="00C713C4">
              <w:rPr>
                <w:rStyle w:val="af4"/>
                <w:rFonts w:ascii="Times New Roman" w:hAnsi="Times New Roman"/>
                <w:b w:val="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3.2.</w:t>
            </w:r>
            <w:r w:rsidRPr="00C713C4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Pr="00C713C4">
              <w:rPr>
                <w:rStyle w:val="af4"/>
                <w:rFonts w:eastAsia="Verdana"/>
                <w:b w:val="0"/>
                <w:noProof/>
              </w:rPr>
              <w:t>Подаем уведомление об остатках товаров на 1 июля 2021 г.</w:t>
            </w:r>
            <w:r w:rsidRPr="00C713C4">
              <w:rPr>
                <w:b w:val="0"/>
                <w:noProof/>
                <w:webHidden/>
              </w:rPr>
              <w:tab/>
            </w:r>
            <w:r w:rsidRPr="00C713C4">
              <w:rPr>
                <w:b w:val="0"/>
                <w:noProof/>
                <w:webHidden/>
              </w:rPr>
              <w:fldChar w:fldCharType="begin"/>
            </w:r>
            <w:r w:rsidRPr="00C713C4">
              <w:rPr>
                <w:b w:val="0"/>
                <w:noProof/>
                <w:webHidden/>
              </w:rPr>
              <w:instrText xml:space="preserve"> PAGEREF _Toc78796728 \h </w:instrText>
            </w:r>
            <w:r w:rsidRPr="00C713C4">
              <w:rPr>
                <w:b w:val="0"/>
                <w:noProof/>
                <w:webHidden/>
              </w:rPr>
            </w:r>
            <w:r w:rsidRPr="00C713C4">
              <w:rPr>
                <w:b w:val="0"/>
                <w:noProof/>
                <w:webHidden/>
              </w:rPr>
              <w:fldChar w:fldCharType="separate"/>
            </w:r>
            <w:r w:rsidRPr="00C713C4">
              <w:rPr>
                <w:b w:val="0"/>
                <w:noProof/>
                <w:webHidden/>
              </w:rPr>
              <w:t>4</w:t>
            </w:r>
            <w:r w:rsidRPr="00C713C4">
              <w:rPr>
                <w:b w:val="0"/>
                <w:noProof/>
                <w:webHidden/>
              </w:rPr>
              <w:fldChar w:fldCharType="end"/>
            </w:r>
          </w:hyperlink>
        </w:p>
        <w:p w14:paraId="11338363" w14:textId="3CBD215B" w:rsidR="00C713C4" w:rsidRPr="00C713C4" w:rsidRDefault="00C713C4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78796729" w:history="1">
            <w:r w:rsidRPr="00C713C4">
              <w:rPr>
                <w:rStyle w:val="af4"/>
                <w:rFonts w:eastAsia="Verdana"/>
                <w:b w:val="0"/>
                <w:noProof/>
              </w:rPr>
              <w:t>4.</w:t>
            </w:r>
            <w:r w:rsidRPr="00C713C4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Pr="00C713C4">
              <w:rPr>
                <w:rStyle w:val="af4"/>
                <w:rFonts w:eastAsia="Verdana"/>
                <w:b w:val="0"/>
                <w:noProof/>
              </w:rPr>
              <w:t xml:space="preserve">Особенности заполнения документов </w:t>
            </w:r>
            <w:r w:rsidRPr="00C713C4">
              <w:rPr>
                <w:rStyle w:val="af4"/>
                <w:rFonts w:eastAsia="Verdana"/>
                <w:b w:val="0"/>
                <w:i/>
                <w:iCs/>
                <w:noProof/>
              </w:rPr>
              <w:t>«</w:t>
            </w:r>
            <w:r w:rsidRPr="00C713C4">
              <w:rPr>
                <w:rStyle w:val="af4"/>
                <w:rFonts w:eastAsia="Verdana"/>
                <w:b w:val="0"/>
                <w:noProof/>
              </w:rPr>
              <w:t>Поступление</w:t>
            </w:r>
            <w:r w:rsidRPr="00C713C4">
              <w:rPr>
                <w:rStyle w:val="af4"/>
                <w:rFonts w:eastAsia="Verdana"/>
                <w:b w:val="0"/>
                <w:i/>
                <w:iCs/>
                <w:noProof/>
              </w:rPr>
              <w:t xml:space="preserve"> </w:t>
            </w:r>
            <w:r w:rsidRPr="00C713C4">
              <w:rPr>
                <w:rStyle w:val="af4"/>
                <w:rFonts w:eastAsia="Verdana"/>
                <w:b w:val="0"/>
                <w:noProof/>
              </w:rPr>
              <w:t>товаров» и «Поступление автомобилей»</w:t>
            </w:r>
            <w:r w:rsidRPr="00C713C4">
              <w:rPr>
                <w:b w:val="0"/>
                <w:noProof/>
                <w:webHidden/>
              </w:rPr>
              <w:tab/>
            </w:r>
            <w:r w:rsidRPr="00C713C4">
              <w:rPr>
                <w:b w:val="0"/>
                <w:noProof/>
                <w:webHidden/>
              </w:rPr>
              <w:fldChar w:fldCharType="begin"/>
            </w:r>
            <w:r w:rsidRPr="00C713C4">
              <w:rPr>
                <w:b w:val="0"/>
                <w:noProof/>
                <w:webHidden/>
              </w:rPr>
              <w:instrText xml:space="preserve"> PAGEREF _Toc78796729 \h </w:instrText>
            </w:r>
            <w:r w:rsidRPr="00C713C4">
              <w:rPr>
                <w:b w:val="0"/>
                <w:noProof/>
                <w:webHidden/>
              </w:rPr>
            </w:r>
            <w:r w:rsidRPr="00C713C4">
              <w:rPr>
                <w:b w:val="0"/>
                <w:noProof/>
                <w:webHidden/>
              </w:rPr>
              <w:fldChar w:fldCharType="separate"/>
            </w:r>
            <w:r w:rsidRPr="00C713C4">
              <w:rPr>
                <w:b w:val="0"/>
                <w:noProof/>
                <w:webHidden/>
              </w:rPr>
              <w:t>8</w:t>
            </w:r>
            <w:r w:rsidRPr="00C713C4">
              <w:rPr>
                <w:b w:val="0"/>
                <w:noProof/>
                <w:webHidden/>
              </w:rPr>
              <w:fldChar w:fldCharType="end"/>
            </w:r>
          </w:hyperlink>
        </w:p>
        <w:p w14:paraId="00443A4C" w14:textId="1FB6DA9E" w:rsidR="00C713C4" w:rsidRPr="00C713C4" w:rsidRDefault="00C713C4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78796730" w:history="1">
            <w:r w:rsidRPr="00C713C4">
              <w:rPr>
                <w:rStyle w:val="af4"/>
                <w:rFonts w:eastAsia="Verdana"/>
                <w:b w:val="0"/>
                <w:noProof/>
              </w:rPr>
              <w:t>5.</w:t>
            </w:r>
            <w:r w:rsidRPr="00C713C4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Pr="00C713C4">
              <w:rPr>
                <w:rStyle w:val="af4"/>
                <w:rFonts w:eastAsia="Verdana"/>
                <w:b w:val="0"/>
                <w:noProof/>
              </w:rPr>
              <w:t>Особенности заполнения документов «Реализация товаров» и «Реализация автомобиля»</w:t>
            </w:r>
            <w:r w:rsidRPr="00C713C4">
              <w:rPr>
                <w:b w:val="0"/>
                <w:noProof/>
                <w:webHidden/>
              </w:rPr>
              <w:tab/>
            </w:r>
            <w:r w:rsidRPr="00C713C4">
              <w:rPr>
                <w:b w:val="0"/>
                <w:noProof/>
                <w:webHidden/>
              </w:rPr>
              <w:fldChar w:fldCharType="begin"/>
            </w:r>
            <w:r w:rsidRPr="00C713C4">
              <w:rPr>
                <w:b w:val="0"/>
                <w:noProof/>
                <w:webHidden/>
              </w:rPr>
              <w:instrText xml:space="preserve"> PAGEREF _Toc78796730 \h </w:instrText>
            </w:r>
            <w:r w:rsidRPr="00C713C4">
              <w:rPr>
                <w:b w:val="0"/>
                <w:noProof/>
                <w:webHidden/>
              </w:rPr>
            </w:r>
            <w:r w:rsidRPr="00C713C4">
              <w:rPr>
                <w:b w:val="0"/>
                <w:noProof/>
                <w:webHidden/>
              </w:rPr>
              <w:fldChar w:fldCharType="separate"/>
            </w:r>
            <w:r w:rsidRPr="00C713C4">
              <w:rPr>
                <w:b w:val="0"/>
                <w:noProof/>
                <w:webHidden/>
              </w:rPr>
              <w:t>9</w:t>
            </w:r>
            <w:r w:rsidRPr="00C713C4">
              <w:rPr>
                <w:b w:val="0"/>
                <w:noProof/>
                <w:webHidden/>
              </w:rPr>
              <w:fldChar w:fldCharType="end"/>
            </w:r>
          </w:hyperlink>
        </w:p>
        <w:p w14:paraId="547D141B" w14:textId="5E53E1AB" w:rsidR="00C713C4" w:rsidRPr="00C713C4" w:rsidRDefault="00C713C4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78796731" w:history="1">
            <w:r w:rsidRPr="00C713C4">
              <w:rPr>
                <w:rStyle w:val="af4"/>
                <w:rFonts w:eastAsia="Verdana"/>
                <w:b w:val="0"/>
                <w:noProof/>
              </w:rPr>
              <w:t>6.</w:t>
            </w:r>
            <w:r w:rsidRPr="00C713C4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Pr="00C713C4">
              <w:rPr>
                <w:rStyle w:val="af4"/>
                <w:rFonts w:eastAsia="Verdana"/>
                <w:b w:val="0"/>
                <w:noProof/>
              </w:rPr>
              <w:t>Особенности заполнения документа «Заказ-наряд»</w:t>
            </w:r>
            <w:r w:rsidRPr="00C713C4">
              <w:rPr>
                <w:b w:val="0"/>
                <w:noProof/>
                <w:webHidden/>
              </w:rPr>
              <w:tab/>
            </w:r>
            <w:r w:rsidRPr="00C713C4">
              <w:rPr>
                <w:b w:val="0"/>
                <w:noProof/>
                <w:webHidden/>
              </w:rPr>
              <w:fldChar w:fldCharType="begin"/>
            </w:r>
            <w:r w:rsidRPr="00C713C4">
              <w:rPr>
                <w:b w:val="0"/>
                <w:noProof/>
                <w:webHidden/>
              </w:rPr>
              <w:instrText xml:space="preserve"> PAGEREF _Toc78796731 \h </w:instrText>
            </w:r>
            <w:r w:rsidRPr="00C713C4">
              <w:rPr>
                <w:b w:val="0"/>
                <w:noProof/>
                <w:webHidden/>
              </w:rPr>
            </w:r>
            <w:r w:rsidRPr="00C713C4">
              <w:rPr>
                <w:b w:val="0"/>
                <w:noProof/>
                <w:webHidden/>
              </w:rPr>
              <w:fldChar w:fldCharType="separate"/>
            </w:r>
            <w:r w:rsidRPr="00C713C4">
              <w:rPr>
                <w:b w:val="0"/>
                <w:noProof/>
                <w:webHidden/>
              </w:rPr>
              <w:t>11</w:t>
            </w:r>
            <w:r w:rsidRPr="00C713C4">
              <w:rPr>
                <w:b w:val="0"/>
                <w:noProof/>
                <w:webHidden/>
              </w:rPr>
              <w:fldChar w:fldCharType="end"/>
            </w:r>
          </w:hyperlink>
        </w:p>
        <w:p w14:paraId="5D7926E0" w14:textId="7F374484" w:rsidR="00C713C4" w:rsidRPr="00C713C4" w:rsidRDefault="00C713C4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78796732" w:history="1">
            <w:r w:rsidRPr="00C713C4">
              <w:rPr>
                <w:rStyle w:val="af4"/>
                <w:rFonts w:eastAsia="Verdana"/>
                <w:b w:val="0"/>
                <w:noProof/>
              </w:rPr>
              <w:t>7.</w:t>
            </w:r>
            <w:r w:rsidRPr="00C713C4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Pr="00C713C4">
              <w:rPr>
                <w:rStyle w:val="af4"/>
                <w:rFonts w:eastAsia="Verdana"/>
                <w:b w:val="0"/>
                <w:noProof/>
              </w:rPr>
              <w:t>Выбытие товара из системы прослеживаемости</w:t>
            </w:r>
            <w:r w:rsidRPr="00C713C4">
              <w:rPr>
                <w:b w:val="0"/>
                <w:noProof/>
                <w:webHidden/>
              </w:rPr>
              <w:tab/>
            </w:r>
            <w:r w:rsidRPr="00C713C4">
              <w:rPr>
                <w:b w:val="0"/>
                <w:noProof/>
                <w:webHidden/>
              </w:rPr>
              <w:fldChar w:fldCharType="begin"/>
            </w:r>
            <w:r w:rsidRPr="00C713C4">
              <w:rPr>
                <w:b w:val="0"/>
                <w:noProof/>
                <w:webHidden/>
              </w:rPr>
              <w:instrText xml:space="preserve"> PAGEREF _Toc78796732 \h </w:instrText>
            </w:r>
            <w:r w:rsidRPr="00C713C4">
              <w:rPr>
                <w:b w:val="0"/>
                <w:noProof/>
                <w:webHidden/>
              </w:rPr>
            </w:r>
            <w:r w:rsidRPr="00C713C4">
              <w:rPr>
                <w:b w:val="0"/>
                <w:noProof/>
                <w:webHidden/>
              </w:rPr>
              <w:fldChar w:fldCharType="separate"/>
            </w:r>
            <w:r w:rsidRPr="00C713C4">
              <w:rPr>
                <w:b w:val="0"/>
                <w:noProof/>
                <w:webHidden/>
              </w:rPr>
              <w:t>13</w:t>
            </w:r>
            <w:r w:rsidRPr="00C713C4">
              <w:rPr>
                <w:b w:val="0"/>
                <w:noProof/>
                <w:webHidden/>
              </w:rPr>
              <w:fldChar w:fldCharType="end"/>
            </w:r>
          </w:hyperlink>
        </w:p>
        <w:p w14:paraId="0BD54A27" w14:textId="25892AAE" w:rsidR="00C713C4" w:rsidRPr="00C713C4" w:rsidRDefault="00C713C4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78796733" w:history="1">
            <w:r w:rsidRPr="00C713C4">
              <w:rPr>
                <w:rStyle w:val="af4"/>
                <w:b w:val="0"/>
                <w:noProof/>
              </w:rPr>
              <w:t>8.</w:t>
            </w:r>
            <w:r w:rsidRPr="00C713C4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Pr="00C713C4">
              <w:rPr>
                <w:rStyle w:val="af4"/>
                <w:b w:val="0"/>
                <w:noProof/>
              </w:rPr>
              <w:t>Заполнение документов «Корректировка поступления товаров» и «Корректировка поступления автомобиля»</w:t>
            </w:r>
            <w:r w:rsidRPr="00C713C4">
              <w:rPr>
                <w:b w:val="0"/>
                <w:noProof/>
                <w:webHidden/>
              </w:rPr>
              <w:tab/>
            </w:r>
            <w:r w:rsidRPr="00C713C4">
              <w:rPr>
                <w:b w:val="0"/>
                <w:noProof/>
                <w:webHidden/>
              </w:rPr>
              <w:fldChar w:fldCharType="begin"/>
            </w:r>
            <w:r w:rsidRPr="00C713C4">
              <w:rPr>
                <w:b w:val="0"/>
                <w:noProof/>
                <w:webHidden/>
              </w:rPr>
              <w:instrText xml:space="preserve"> PAGEREF _Toc78796733 \h </w:instrText>
            </w:r>
            <w:r w:rsidRPr="00C713C4">
              <w:rPr>
                <w:b w:val="0"/>
                <w:noProof/>
                <w:webHidden/>
              </w:rPr>
            </w:r>
            <w:r w:rsidRPr="00C713C4">
              <w:rPr>
                <w:b w:val="0"/>
                <w:noProof/>
                <w:webHidden/>
              </w:rPr>
              <w:fldChar w:fldCharType="separate"/>
            </w:r>
            <w:r w:rsidRPr="00C713C4">
              <w:rPr>
                <w:b w:val="0"/>
                <w:noProof/>
                <w:webHidden/>
              </w:rPr>
              <w:t>14</w:t>
            </w:r>
            <w:r w:rsidRPr="00C713C4">
              <w:rPr>
                <w:b w:val="0"/>
                <w:noProof/>
                <w:webHidden/>
              </w:rPr>
              <w:fldChar w:fldCharType="end"/>
            </w:r>
          </w:hyperlink>
        </w:p>
        <w:p w14:paraId="108A676E" w14:textId="5A8E5C82" w:rsidR="00C713C4" w:rsidRPr="00C713C4" w:rsidRDefault="00C713C4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78796734" w:history="1">
            <w:r w:rsidRPr="00C713C4">
              <w:rPr>
                <w:rStyle w:val="af4"/>
                <w:rFonts w:eastAsia="Verdana"/>
                <w:b w:val="0"/>
                <w:noProof/>
              </w:rPr>
              <w:t>9.</w:t>
            </w:r>
            <w:r w:rsidRPr="00C713C4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Pr="00C713C4">
              <w:rPr>
                <w:rStyle w:val="af4"/>
                <w:rFonts w:eastAsia="Verdana"/>
                <w:b w:val="0"/>
                <w:noProof/>
              </w:rPr>
              <w:t>Заполнение документов «Корректировка реализации товаров» и «Корректировка реализации автомобиля»</w:t>
            </w:r>
            <w:r w:rsidRPr="00C713C4">
              <w:rPr>
                <w:b w:val="0"/>
                <w:noProof/>
                <w:webHidden/>
              </w:rPr>
              <w:tab/>
            </w:r>
            <w:r w:rsidRPr="00C713C4">
              <w:rPr>
                <w:b w:val="0"/>
                <w:noProof/>
                <w:webHidden/>
              </w:rPr>
              <w:fldChar w:fldCharType="begin"/>
            </w:r>
            <w:r w:rsidRPr="00C713C4">
              <w:rPr>
                <w:b w:val="0"/>
                <w:noProof/>
                <w:webHidden/>
              </w:rPr>
              <w:instrText xml:space="preserve"> PAGEREF _Toc78796734 \h </w:instrText>
            </w:r>
            <w:r w:rsidRPr="00C713C4">
              <w:rPr>
                <w:b w:val="0"/>
                <w:noProof/>
                <w:webHidden/>
              </w:rPr>
            </w:r>
            <w:r w:rsidRPr="00C713C4">
              <w:rPr>
                <w:b w:val="0"/>
                <w:noProof/>
                <w:webHidden/>
              </w:rPr>
              <w:fldChar w:fldCharType="separate"/>
            </w:r>
            <w:r w:rsidRPr="00C713C4">
              <w:rPr>
                <w:b w:val="0"/>
                <w:noProof/>
                <w:webHidden/>
              </w:rPr>
              <w:t>15</w:t>
            </w:r>
            <w:r w:rsidRPr="00C713C4">
              <w:rPr>
                <w:b w:val="0"/>
                <w:noProof/>
                <w:webHidden/>
              </w:rPr>
              <w:fldChar w:fldCharType="end"/>
            </w:r>
          </w:hyperlink>
        </w:p>
        <w:p w14:paraId="28AE8F59" w14:textId="33B65EE0" w:rsidR="00C713C4" w:rsidRPr="00C713C4" w:rsidRDefault="00C713C4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78796735" w:history="1">
            <w:r w:rsidRPr="00C713C4">
              <w:rPr>
                <w:rStyle w:val="af4"/>
                <w:b w:val="0"/>
                <w:noProof/>
              </w:rPr>
              <w:t>10.</w:t>
            </w:r>
            <w:r w:rsidRPr="00C713C4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Pr="00C713C4">
              <w:rPr>
                <w:rStyle w:val="af4"/>
                <w:b w:val="0"/>
                <w:noProof/>
              </w:rPr>
              <w:t>Новые Счета-фактуры и УПД с 1 июля 2021 года</w:t>
            </w:r>
            <w:r w:rsidRPr="00C713C4">
              <w:rPr>
                <w:b w:val="0"/>
                <w:noProof/>
                <w:webHidden/>
              </w:rPr>
              <w:tab/>
            </w:r>
            <w:r w:rsidRPr="00C713C4">
              <w:rPr>
                <w:b w:val="0"/>
                <w:noProof/>
                <w:webHidden/>
              </w:rPr>
              <w:fldChar w:fldCharType="begin"/>
            </w:r>
            <w:r w:rsidRPr="00C713C4">
              <w:rPr>
                <w:b w:val="0"/>
                <w:noProof/>
                <w:webHidden/>
              </w:rPr>
              <w:instrText xml:space="preserve"> PAGEREF _Toc78796735 \h </w:instrText>
            </w:r>
            <w:r w:rsidRPr="00C713C4">
              <w:rPr>
                <w:b w:val="0"/>
                <w:noProof/>
                <w:webHidden/>
              </w:rPr>
            </w:r>
            <w:r w:rsidRPr="00C713C4">
              <w:rPr>
                <w:b w:val="0"/>
                <w:noProof/>
                <w:webHidden/>
              </w:rPr>
              <w:fldChar w:fldCharType="separate"/>
            </w:r>
            <w:r w:rsidRPr="00C713C4">
              <w:rPr>
                <w:b w:val="0"/>
                <w:noProof/>
                <w:webHidden/>
              </w:rPr>
              <w:t>16</w:t>
            </w:r>
            <w:r w:rsidRPr="00C713C4">
              <w:rPr>
                <w:b w:val="0"/>
                <w:noProof/>
                <w:webHidden/>
              </w:rPr>
              <w:fldChar w:fldCharType="end"/>
            </w:r>
          </w:hyperlink>
        </w:p>
        <w:p w14:paraId="4BBE1F80" w14:textId="32B68831" w:rsidR="00C713C4" w:rsidRPr="00C713C4" w:rsidRDefault="00C713C4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78796736" w:history="1">
            <w:r w:rsidRPr="00C713C4">
              <w:rPr>
                <w:rStyle w:val="af4"/>
                <w:b w:val="0"/>
                <w:noProof/>
              </w:rPr>
              <w:t>11.</w:t>
            </w:r>
            <w:r w:rsidRPr="00C713C4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Pr="00C713C4">
              <w:rPr>
                <w:rStyle w:val="af4"/>
                <w:b w:val="0"/>
                <w:noProof/>
              </w:rPr>
              <w:t>Обмен с «Бухгалтерией предприятия ред. 3»</w:t>
            </w:r>
            <w:r w:rsidRPr="00C713C4">
              <w:rPr>
                <w:b w:val="0"/>
                <w:noProof/>
                <w:webHidden/>
              </w:rPr>
              <w:tab/>
            </w:r>
            <w:r w:rsidRPr="00C713C4">
              <w:rPr>
                <w:b w:val="0"/>
                <w:noProof/>
                <w:webHidden/>
              </w:rPr>
              <w:fldChar w:fldCharType="begin"/>
            </w:r>
            <w:r w:rsidRPr="00C713C4">
              <w:rPr>
                <w:b w:val="0"/>
                <w:noProof/>
                <w:webHidden/>
              </w:rPr>
              <w:instrText xml:space="preserve"> PAGEREF _Toc78796736 \h </w:instrText>
            </w:r>
            <w:r w:rsidRPr="00C713C4">
              <w:rPr>
                <w:b w:val="0"/>
                <w:noProof/>
                <w:webHidden/>
              </w:rPr>
            </w:r>
            <w:r w:rsidRPr="00C713C4">
              <w:rPr>
                <w:b w:val="0"/>
                <w:noProof/>
                <w:webHidden/>
              </w:rPr>
              <w:fldChar w:fldCharType="separate"/>
            </w:r>
            <w:r w:rsidRPr="00C713C4">
              <w:rPr>
                <w:b w:val="0"/>
                <w:noProof/>
                <w:webHidden/>
              </w:rPr>
              <w:t>17</w:t>
            </w:r>
            <w:r w:rsidRPr="00C713C4">
              <w:rPr>
                <w:b w:val="0"/>
                <w:noProof/>
                <w:webHidden/>
              </w:rPr>
              <w:fldChar w:fldCharType="end"/>
            </w:r>
          </w:hyperlink>
        </w:p>
        <w:p w14:paraId="57CB46FE" w14:textId="508C8091" w:rsidR="00C713C4" w:rsidRPr="00C713C4" w:rsidRDefault="00C713C4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78796737" w:history="1">
            <w:r w:rsidRPr="00C713C4">
              <w:rPr>
                <w:rStyle w:val="af4"/>
                <w:b w:val="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11.1.</w:t>
            </w:r>
            <w:r w:rsidRPr="00C713C4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Pr="00C713C4">
              <w:rPr>
                <w:rStyle w:val="af4"/>
                <w:b w:val="0"/>
                <w:noProof/>
              </w:rPr>
              <w:t>Выгрузка из «Альфа авто ред. 5» и загрузка в программный продукт «Бухгалтерия предприятия ред. 3»</w:t>
            </w:r>
            <w:r w:rsidRPr="00C713C4">
              <w:rPr>
                <w:b w:val="0"/>
                <w:noProof/>
                <w:webHidden/>
              </w:rPr>
              <w:tab/>
            </w:r>
            <w:r w:rsidRPr="00C713C4">
              <w:rPr>
                <w:b w:val="0"/>
                <w:noProof/>
                <w:webHidden/>
              </w:rPr>
              <w:fldChar w:fldCharType="begin"/>
            </w:r>
            <w:r w:rsidRPr="00C713C4">
              <w:rPr>
                <w:b w:val="0"/>
                <w:noProof/>
                <w:webHidden/>
              </w:rPr>
              <w:instrText xml:space="preserve"> PAGEREF _Toc78796737 \h </w:instrText>
            </w:r>
            <w:r w:rsidRPr="00C713C4">
              <w:rPr>
                <w:b w:val="0"/>
                <w:noProof/>
                <w:webHidden/>
              </w:rPr>
            </w:r>
            <w:r w:rsidRPr="00C713C4">
              <w:rPr>
                <w:b w:val="0"/>
                <w:noProof/>
                <w:webHidden/>
              </w:rPr>
              <w:fldChar w:fldCharType="separate"/>
            </w:r>
            <w:r w:rsidRPr="00C713C4">
              <w:rPr>
                <w:b w:val="0"/>
                <w:noProof/>
                <w:webHidden/>
              </w:rPr>
              <w:t>17</w:t>
            </w:r>
            <w:r w:rsidRPr="00C713C4">
              <w:rPr>
                <w:b w:val="0"/>
                <w:noProof/>
                <w:webHidden/>
              </w:rPr>
              <w:fldChar w:fldCharType="end"/>
            </w:r>
          </w:hyperlink>
        </w:p>
        <w:p w14:paraId="2C6F61C8" w14:textId="3FB8EA25" w:rsidR="00C713C4" w:rsidRPr="00C713C4" w:rsidRDefault="00C713C4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78796738" w:history="1">
            <w:r w:rsidRPr="00C713C4">
              <w:rPr>
                <w:rStyle w:val="af4"/>
                <w:b w:val="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11.2.</w:t>
            </w:r>
            <w:r w:rsidRPr="00C713C4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Pr="00C713C4">
              <w:rPr>
                <w:rStyle w:val="af4"/>
                <w:rFonts w:eastAsia="Verdana"/>
                <w:b w:val="0"/>
                <w:noProof/>
              </w:rPr>
              <w:t xml:space="preserve">Выгрузка из программного продукта </w:t>
            </w:r>
            <w:r w:rsidRPr="00C713C4">
              <w:rPr>
                <w:rStyle w:val="af4"/>
                <w:b w:val="0"/>
                <w:noProof/>
              </w:rPr>
              <w:t>«Бухгалтерия предприятия ред. 3» и загрузка в «Альфа авто ред. 5»</w:t>
            </w:r>
            <w:r w:rsidRPr="00C713C4">
              <w:rPr>
                <w:b w:val="0"/>
                <w:noProof/>
                <w:webHidden/>
              </w:rPr>
              <w:tab/>
            </w:r>
            <w:r w:rsidRPr="00C713C4">
              <w:rPr>
                <w:b w:val="0"/>
                <w:noProof/>
                <w:webHidden/>
              </w:rPr>
              <w:fldChar w:fldCharType="begin"/>
            </w:r>
            <w:r w:rsidRPr="00C713C4">
              <w:rPr>
                <w:b w:val="0"/>
                <w:noProof/>
                <w:webHidden/>
              </w:rPr>
              <w:instrText xml:space="preserve"> PAGEREF _Toc78796738 \h </w:instrText>
            </w:r>
            <w:r w:rsidRPr="00C713C4">
              <w:rPr>
                <w:b w:val="0"/>
                <w:noProof/>
                <w:webHidden/>
              </w:rPr>
            </w:r>
            <w:r w:rsidRPr="00C713C4">
              <w:rPr>
                <w:b w:val="0"/>
                <w:noProof/>
                <w:webHidden/>
              </w:rPr>
              <w:fldChar w:fldCharType="separate"/>
            </w:r>
            <w:r w:rsidRPr="00C713C4">
              <w:rPr>
                <w:b w:val="0"/>
                <w:noProof/>
                <w:webHidden/>
              </w:rPr>
              <w:t>20</w:t>
            </w:r>
            <w:r w:rsidRPr="00C713C4">
              <w:rPr>
                <w:b w:val="0"/>
                <w:noProof/>
                <w:webHidden/>
              </w:rPr>
              <w:fldChar w:fldCharType="end"/>
            </w:r>
          </w:hyperlink>
        </w:p>
        <w:p w14:paraId="4806F186" w14:textId="74CFE5C0" w:rsidR="00C713C4" w:rsidRPr="00C713C4" w:rsidRDefault="00C713C4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78796739" w:history="1">
            <w:r w:rsidRPr="00C713C4">
              <w:rPr>
                <w:rStyle w:val="af4"/>
                <w:rFonts w:eastAsia="Verdana"/>
                <w:b w:val="0"/>
                <w:noProof/>
              </w:rPr>
              <w:t>1.</w:t>
            </w:r>
            <w:r w:rsidRPr="00C713C4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Pr="00C713C4">
              <w:rPr>
                <w:rStyle w:val="af4"/>
                <w:rFonts w:eastAsia="Verdana"/>
                <w:b w:val="0"/>
                <w:noProof/>
              </w:rPr>
              <w:t>Обмен с программным продуктом «Клиент ЭДО»</w:t>
            </w:r>
            <w:r w:rsidRPr="00C713C4">
              <w:rPr>
                <w:b w:val="0"/>
                <w:noProof/>
                <w:webHidden/>
              </w:rPr>
              <w:tab/>
            </w:r>
            <w:r w:rsidRPr="00C713C4">
              <w:rPr>
                <w:b w:val="0"/>
                <w:noProof/>
                <w:webHidden/>
              </w:rPr>
              <w:fldChar w:fldCharType="begin"/>
            </w:r>
            <w:r w:rsidRPr="00C713C4">
              <w:rPr>
                <w:b w:val="0"/>
                <w:noProof/>
                <w:webHidden/>
              </w:rPr>
              <w:instrText xml:space="preserve"> PAGEREF _Toc78796739 \h </w:instrText>
            </w:r>
            <w:r w:rsidRPr="00C713C4">
              <w:rPr>
                <w:b w:val="0"/>
                <w:noProof/>
                <w:webHidden/>
              </w:rPr>
            </w:r>
            <w:r w:rsidRPr="00C713C4">
              <w:rPr>
                <w:b w:val="0"/>
                <w:noProof/>
                <w:webHidden/>
              </w:rPr>
              <w:fldChar w:fldCharType="separate"/>
            </w:r>
            <w:r w:rsidRPr="00C713C4">
              <w:rPr>
                <w:b w:val="0"/>
                <w:noProof/>
                <w:webHidden/>
              </w:rPr>
              <w:t>22</w:t>
            </w:r>
            <w:r w:rsidRPr="00C713C4">
              <w:rPr>
                <w:b w:val="0"/>
                <w:noProof/>
                <w:webHidden/>
              </w:rPr>
              <w:fldChar w:fldCharType="end"/>
            </w:r>
          </w:hyperlink>
        </w:p>
        <w:p w14:paraId="4D6C808A" w14:textId="282F671E" w:rsidR="00C713C4" w:rsidRPr="00C713C4" w:rsidRDefault="00C713C4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78796740" w:history="1">
            <w:r w:rsidRPr="00C713C4">
              <w:rPr>
                <w:rStyle w:val="af4"/>
                <w:rFonts w:eastAsia="Verdana"/>
                <w:b w:val="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1.1.</w:t>
            </w:r>
            <w:r w:rsidRPr="00C713C4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Pr="00C713C4">
              <w:rPr>
                <w:rStyle w:val="af4"/>
                <w:rFonts w:eastAsia="Verdana"/>
                <w:b w:val="0"/>
                <w:noProof/>
              </w:rPr>
              <w:t>Выгрузка из «Альфа авто ред. 5»</w:t>
            </w:r>
            <w:r w:rsidRPr="00C713C4">
              <w:rPr>
                <w:b w:val="0"/>
                <w:noProof/>
                <w:webHidden/>
              </w:rPr>
              <w:tab/>
            </w:r>
            <w:r w:rsidRPr="00C713C4">
              <w:rPr>
                <w:b w:val="0"/>
                <w:noProof/>
                <w:webHidden/>
              </w:rPr>
              <w:fldChar w:fldCharType="begin"/>
            </w:r>
            <w:r w:rsidRPr="00C713C4">
              <w:rPr>
                <w:b w:val="0"/>
                <w:noProof/>
                <w:webHidden/>
              </w:rPr>
              <w:instrText xml:space="preserve"> PAGEREF _Toc78796740 \h </w:instrText>
            </w:r>
            <w:r w:rsidRPr="00C713C4">
              <w:rPr>
                <w:b w:val="0"/>
                <w:noProof/>
                <w:webHidden/>
              </w:rPr>
            </w:r>
            <w:r w:rsidRPr="00C713C4">
              <w:rPr>
                <w:b w:val="0"/>
                <w:noProof/>
                <w:webHidden/>
              </w:rPr>
              <w:fldChar w:fldCharType="separate"/>
            </w:r>
            <w:r w:rsidRPr="00C713C4">
              <w:rPr>
                <w:b w:val="0"/>
                <w:noProof/>
                <w:webHidden/>
              </w:rPr>
              <w:t>22</w:t>
            </w:r>
            <w:r w:rsidRPr="00C713C4">
              <w:rPr>
                <w:b w:val="0"/>
                <w:noProof/>
                <w:webHidden/>
              </w:rPr>
              <w:fldChar w:fldCharType="end"/>
            </w:r>
          </w:hyperlink>
        </w:p>
        <w:p w14:paraId="568C0653" w14:textId="0F2C67D0" w:rsidR="00C713C4" w:rsidRPr="00C713C4" w:rsidRDefault="00C713C4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78796741" w:history="1">
            <w:r w:rsidRPr="00C713C4">
              <w:rPr>
                <w:rStyle w:val="af4"/>
                <w:b w:val="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1.2.</w:t>
            </w:r>
            <w:r w:rsidRPr="00C713C4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Pr="00C713C4">
              <w:rPr>
                <w:rStyle w:val="af4"/>
                <w:b w:val="0"/>
                <w:noProof/>
              </w:rPr>
              <w:t>Выгрузка из «Клиента ЭДО»</w:t>
            </w:r>
            <w:r w:rsidRPr="00C713C4">
              <w:rPr>
                <w:b w:val="0"/>
                <w:noProof/>
                <w:webHidden/>
              </w:rPr>
              <w:tab/>
            </w:r>
            <w:r w:rsidRPr="00C713C4">
              <w:rPr>
                <w:b w:val="0"/>
                <w:noProof/>
                <w:webHidden/>
              </w:rPr>
              <w:fldChar w:fldCharType="begin"/>
            </w:r>
            <w:r w:rsidRPr="00C713C4">
              <w:rPr>
                <w:b w:val="0"/>
                <w:noProof/>
                <w:webHidden/>
              </w:rPr>
              <w:instrText xml:space="preserve"> PAGEREF _Toc78796741 \h </w:instrText>
            </w:r>
            <w:r w:rsidRPr="00C713C4">
              <w:rPr>
                <w:b w:val="0"/>
                <w:noProof/>
                <w:webHidden/>
              </w:rPr>
            </w:r>
            <w:r w:rsidRPr="00C713C4">
              <w:rPr>
                <w:b w:val="0"/>
                <w:noProof/>
                <w:webHidden/>
              </w:rPr>
              <w:fldChar w:fldCharType="separate"/>
            </w:r>
            <w:r w:rsidRPr="00C713C4">
              <w:rPr>
                <w:b w:val="0"/>
                <w:noProof/>
                <w:webHidden/>
              </w:rPr>
              <w:t>24</w:t>
            </w:r>
            <w:r w:rsidRPr="00C713C4">
              <w:rPr>
                <w:b w:val="0"/>
                <w:noProof/>
                <w:webHidden/>
              </w:rPr>
              <w:fldChar w:fldCharType="end"/>
            </w:r>
          </w:hyperlink>
        </w:p>
        <w:p w14:paraId="54DB6FF9" w14:textId="72B14497" w:rsidR="00C713C4" w:rsidRDefault="00C713C4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78796742" w:history="1">
            <w:r w:rsidRPr="00C713C4">
              <w:rPr>
                <w:rStyle w:val="af4"/>
                <w:b w:val="0"/>
                <w:noProof/>
              </w:rPr>
              <w:t>2.</w:t>
            </w:r>
            <w:r w:rsidRPr="00C713C4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Pr="00C713C4">
              <w:rPr>
                <w:rStyle w:val="af4"/>
                <w:b w:val="0"/>
                <w:noProof/>
              </w:rPr>
              <w:t>Новые формы отчетности</w:t>
            </w:r>
            <w:r w:rsidRPr="00C713C4">
              <w:rPr>
                <w:b w:val="0"/>
                <w:noProof/>
                <w:webHidden/>
              </w:rPr>
              <w:tab/>
            </w:r>
            <w:r w:rsidRPr="00C713C4">
              <w:rPr>
                <w:b w:val="0"/>
                <w:noProof/>
                <w:webHidden/>
              </w:rPr>
              <w:fldChar w:fldCharType="begin"/>
            </w:r>
            <w:r w:rsidRPr="00C713C4">
              <w:rPr>
                <w:b w:val="0"/>
                <w:noProof/>
                <w:webHidden/>
              </w:rPr>
              <w:instrText xml:space="preserve"> PAGEREF _Toc78796742 \h </w:instrText>
            </w:r>
            <w:r w:rsidRPr="00C713C4">
              <w:rPr>
                <w:b w:val="0"/>
                <w:noProof/>
                <w:webHidden/>
              </w:rPr>
            </w:r>
            <w:r w:rsidRPr="00C713C4">
              <w:rPr>
                <w:b w:val="0"/>
                <w:noProof/>
                <w:webHidden/>
              </w:rPr>
              <w:fldChar w:fldCharType="separate"/>
            </w:r>
            <w:r w:rsidRPr="00C713C4">
              <w:rPr>
                <w:b w:val="0"/>
                <w:noProof/>
                <w:webHidden/>
              </w:rPr>
              <w:t>26</w:t>
            </w:r>
            <w:r w:rsidRPr="00C713C4">
              <w:rPr>
                <w:b w:val="0"/>
                <w:noProof/>
                <w:webHidden/>
              </w:rPr>
              <w:fldChar w:fldCharType="end"/>
            </w:r>
          </w:hyperlink>
        </w:p>
        <w:p w14:paraId="21E25B0B" w14:textId="067467E1" w:rsidR="003349A1" w:rsidRDefault="003349A1">
          <w:r w:rsidRPr="003349A1">
            <w:rPr>
              <w:bCs/>
            </w:rPr>
            <w:fldChar w:fldCharType="end"/>
          </w:r>
        </w:p>
      </w:sdtContent>
    </w:sdt>
    <w:p w14:paraId="3925D1FD" w14:textId="77777777" w:rsidR="00A80F49" w:rsidRDefault="00A80F49">
      <w:pPr>
        <w:spacing w:after="160" w:line="259" w:lineRule="auto"/>
        <w:ind w:firstLine="0"/>
        <w:jc w:val="left"/>
      </w:pPr>
    </w:p>
    <w:p w14:paraId="3AFB506B" w14:textId="77777777" w:rsidR="00A80F49" w:rsidRDefault="00A80F49">
      <w:pPr>
        <w:spacing w:after="160" w:line="259" w:lineRule="auto"/>
        <w:ind w:firstLine="0"/>
        <w:jc w:val="left"/>
      </w:pPr>
    </w:p>
    <w:p w14:paraId="47D33EF2" w14:textId="77777777" w:rsidR="00A80F49" w:rsidRDefault="00A80F49">
      <w:pPr>
        <w:spacing w:after="160" w:line="259" w:lineRule="auto"/>
        <w:ind w:firstLine="0"/>
        <w:jc w:val="left"/>
      </w:pPr>
    </w:p>
    <w:p w14:paraId="0E6CC455" w14:textId="0A441013" w:rsidR="00A80F49" w:rsidRPr="00A80F49" w:rsidRDefault="00A80F49" w:rsidP="00A80F49">
      <w:pPr>
        <w:ind w:firstLine="0"/>
        <w:jc w:val="center"/>
        <w:rPr>
          <w:b/>
          <w:bCs/>
        </w:rPr>
      </w:pPr>
      <w:r w:rsidRPr="00A80F49">
        <w:rPr>
          <w:b/>
          <w:bCs/>
        </w:rPr>
        <w:t>Москва</w:t>
      </w:r>
    </w:p>
    <w:p w14:paraId="3BAEE693" w14:textId="002605B3" w:rsidR="00A3590B" w:rsidRDefault="00A80F49" w:rsidP="00144BAD">
      <w:pPr>
        <w:ind w:firstLine="0"/>
        <w:jc w:val="center"/>
      </w:pPr>
      <w:r w:rsidRPr="00A80F49">
        <w:rPr>
          <w:b/>
          <w:bCs/>
        </w:rPr>
        <w:t>2021</w:t>
      </w:r>
      <w:r w:rsidR="00A3590B">
        <w:br w:type="page"/>
      </w:r>
    </w:p>
    <w:p w14:paraId="3FD05A30" w14:textId="409A4528" w:rsidR="00850ACA" w:rsidRDefault="0073726A" w:rsidP="00144BAD">
      <w:pPr>
        <w:pStyle w:val="10"/>
        <w:jc w:val="left"/>
      </w:pPr>
      <w:bookmarkStart w:id="2" w:name="_Toc78796722"/>
      <w:r w:rsidRPr="0073726A">
        <w:lastRenderedPageBreak/>
        <w:t>Для каких категорий товаров и налогоплательщиков</w:t>
      </w:r>
      <w:r w:rsidR="00144BAD">
        <w:br/>
      </w:r>
      <w:r w:rsidRPr="0073726A">
        <w:t>вводится система</w:t>
      </w:r>
      <w:bookmarkEnd w:id="2"/>
    </w:p>
    <w:p w14:paraId="3720B389" w14:textId="1BDF7926" w:rsidR="000C50D2" w:rsidRDefault="0073726A" w:rsidP="000C50D2">
      <w:pPr>
        <w:pStyle w:val="2"/>
      </w:pPr>
      <w:bookmarkStart w:id="3" w:name="_Toc78796723"/>
      <w:r w:rsidRPr="0073726A">
        <w:t>Нормативно-правовое обеспечение</w:t>
      </w:r>
      <w:bookmarkEnd w:id="3"/>
    </w:p>
    <w:p w14:paraId="39D4E267" w14:textId="550C3222" w:rsidR="0073726A" w:rsidRDefault="0073726A" w:rsidP="0073726A">
      <w:pPr>
        <w:rPr>
          <w:rFonts w:eastAsia="Verdana"/>
        </w:rPr>
      </w:pPr>
      <w:r>
        <w:rPr>
          <w:rFonts w:eastAsia="Verdana"/>
        </w:rPr>
        <w:t xml:space="preserve">В целях реализации «Соглашения о прослеживаемости товаров» ФНС России разрабатывает национальную систему прослеживаемости товаров, выпущенных на территории </w:t>
      </w:r>
      <w:r w:rsidR="00144BAD">
        <w:rPr>
          <w:rFonts w:eastAsia="Verdana"/>
        </w:rPr>
        <w:t>РФ</w:t>
      </w:r>
      <w:r>
        <w:rPr>
          <w:rFonts w:eastAsia="Verdana"/>
        </w:rPr>
        <w:t xml:space="preserve"> в соответствии с таможенной процедурой выпуска для внутреннего потребления.</w:t>
      </w:r>
    </w:p>
    <w:p w14:paraId="136D9230" w14:textId="0421710C" w:rsidR="0073726A" w:rsidRDefault="0073726A" w:rsidP="0073726A">
      <w:pPr>
        <w:rPr>
          <w:rFonts w:eastAsia="Verdana"/>
        </w:rPr>
      </w:pPr>
      <w:r>
        <w:rPr>
          <w:rFonts w:eastAsia="Verdana"/>
        </w:rPr>
        <w:t xml:space="preserve">Система должна осуществлять контроль за товарами, импортируемыми на территорию РФ по перечню ТН ВЭД. Национальная система прослеживаемости товаров введена в НК РФ </w:t>
      </w:r>
      <w:hyperlink r:id="rId9" w:history="1">
        <w:r>
          <w:rPr>
            <w:rFonts w:eastAsia="Verdana"/>
          </w:rPr>
          <w:t>Федеральным законом от 09.11.2020 N 371-ФЗ</w:t>
        </w:r>
      </w:hyperlink>
      <w:r>
        <w:rPr>
          <w:rFonts w:eastAsia="Verdana"/>
        </w:rPr>
        <w:t>.</w:t>
      </w:r>
    </w:p>
    <w:p w14:paraId="518F4DD4" w14:textId="67A837C0" w:rsidR="0073726A" w:rsidRPr="00144BAD" w:rsidRDefault="0073726A" w:rsidP="0073726A">
      <w:pPr>
        <w:rPr>
          <w:rFonts w:eastAsia="Verdana"/>
        </w:rPr>
      </w:pPr>
      <w:r w:rsidRPr="00144BAD">
        <w:rPr>
          <w:rFonts w:eastAsia="Verdana"/>
        </w:rPr>
        <w:t>Список нормативных документов:</w:t>
      </w:r>
    </w:p>
    <w:p w14:paraId="62223F01" w14:textId="5836DA9C" w:rsidR="0073726A" w:rsidRPr="0073726A" w:rsidRDefault="008D6901" w:rsidP="005D7B73">
      <w:pPr>
        <w:pStyle w:val="a3"/>
        <w:numPr>
          <w:ilvl w:val="0"/>
          <w:numId w:val="7"/>
        </w:numPr>
        <w:rPr>
          <w:rFonts w:eastAsia="Verdana"/>
        </w:rPr>
      </w:pPr>
      <w:hyperlink r:id="rId10" w:history="1">
        <w:r w:rsidR="0073726A" w:rsidRPr="0073726A">
          <w:rPr>
            <w:rFonts w:eastAsia="Verdana"/>
          </w:rPr>
          <w:t>Соглашение о механизме прослеживаемости товаров, ввезенных на таможенную территорию</w:t>
        </w:r>
      </w:hyperlink>
      <w:r w:rsidR="0073726A" w:rsidRPr="0073726A">
        <w:rPr>
          <w:rFonts w:eastAsia="Verdana"/>
        </w:rPr>
        <w:t xml:space="preserve"> </w:t>
      </w:r>
      <w:hyperlink r:id="rId11" w:history="1">
        <w:r w:rsidR="0073726A" w:rsidRPr="0073726A">
          <w:rPr>
            <w:rFonts w:eastAsia="Verdana"/>
          </w:rPr>
          <w:t xml:space="preserve">Евразийского экономического союза (г. </w:t>
        </w:r>
        <w:proofErr w:type="spellStart"/>
        <w:r w:rsidR="0073726A" w:rsidRPr="0073726A">
          <w:rPr>
            <w:rFonts w:eastAsia="Verdana"/>
          </w:rPr>
          <w:t>Нур</w:t>
        </w:r>
        <w:proofErr w:type="spellEnd"/>
        <w:r w:rsidR="0073726A" w:rsidRPr="0073726A">
          <w:rPr>
            <w:rFonts w:eastAsia="Verdana"/>
          </w:rPr>
          <w:t>-Султан, 29 мая 2019 г</w:t>
        </w:r>
        <w:r w:rsidR="00144BAD">
          <w:rPr>
            <w:rFonts w:eastAsia="Verdana"/>
          </w:rPr>
          <w:t>.</w:t>
        </w:r>
        <w:r w:rsidR="0073726A" w:rsidRPr="0073726A">
          <w:rPr>
            <w:rFonts w:eastAsia="Verdana"/>
          </w:rPr>
          <w:t>)</w:t>
        </w:r>
      </w:hyperlink>
      <w:r w:rsidR="0073726A">
        <w:t>;</w:t>
      </w:r>
    </w:p>
    <w:p w14:paraId="36D77520" w14:textId="4384C1B0" w:rsidR="0073726A" w:rsidRPr="0073726A" w:rsidRDefault="008D6901" w:rsidP="005D7B73">
      <w:pPr>
        <w:pStyle w:val="a3"/>
        <w:numPr>
          <w:ilvl w:val="0"/>
          <w:numId w:val="7"/>
        </w:numPr>
        <w:rPr>
          <w:rFonts w:eastAsia="Verdana"/>
        </w:rPr>
      </w:pPr>
      <w:hyperlink r:id="rId12" w:history="1">
        <w:r w:rsidR="0073726A" w:rsidRPr="0073726A">
          <w:rPr>
            <w:rFonts w:eastAsia="Verdana"/>
          </w:rPr>
          <w:t>Федеральный закон от 02.12.2019 № 386-ФЗ «О ратификации Соглашения о механизме</w:t>
        </w:r>
      </w:hyperlink>
      <w:r w:rsidR="0073726A" w:rsidRPr="0073726A">
        <w:rPr>
          <w:rFonts w:eastAsia="Verdana"/>
        </w:rPr>
        <w:t xml:space="preserve"> </w:t>
      </w:r>
      <w:hyperlink r:id="rId13" w:history="1">
        <w:r w:rsidR="0073726A" w:rsidRPr="0073726A">
          <w:rPr>
            <w:rFonts w:eastAsia="Verdana"/>
          </w:rPr>
          <w:t>прослеживаемости товаров, ввезенных на таможенную территорию Евразийского</w:t>
        </w:r>
      </w:hyperlink>
      <w:r w:rsidR="0073726A" w:rsidRPr="0073726A">
        <w:rPr>
          <w:rFonts w:eastAsia="Verdana"/>
        </w:rPr>
        <w:t xml:space="preserve"> </w:t>
      </w:r>
      <w:hyperlink r:id="rId14" w:history="1">
        <w:r w:rsidR="0073726A" w:rsidRPr="0073726A">
          <w:rPr>
            <w:rFonts w:eastAsia="Verdana"/>
          </w:rPr>
          <w:t>экономического союза»</w:t>
        </w:r>
      </w:hyperlink>
      <w:r w:rsidR="0073726A">
        <w:t>;</w:t>
      </w:r>
    </w:p>
    <w:p w14:paraId="7A6C1695" w14:textId="570767A2" w:rsidR="0073726A" w:rsidRPr="0073726A" w:rsidRDefault="008D6901" w:rsidP="005D7B73">
      <w:pPr>
        <w:pStyle w:val="a3"/>
        <w:numPr>
          <w:ilvl w:val="0"/>
          <w:numId w:val="7"/>
        </w:numPr>
        <w:rPr>
          <w:rFonts w:eastAsia="Verdana"/>
        </w:rPr>
      </w:pPr>
      <w:hyperlink r:id="rId15" w:history="1">
        <w:r w:rsidR="0073726A" w:rsidRPr="0073726A">
          <w:rPr>
            <w:rFonts w:eastAsia="Verdana"/>
          </w:rPr>
          <w:t>Федеральный закон от 09.11.2020 № 371-ФЗ «О внесении изменений в части первую и вторую</w:t>
        </w:r>
      </w:hyperlink>
      <w:r w:rsidR="0073726A" w:rsidRPr="0073726A">
        <w:rPr>
          <w:rFonts w:eastAsia="Verdana"/>
        </w:rPr>
        <w:t xml:space="preserve"> </w:t>
      </w:r>
      <w:hyperlink r:id="rId16" w:history="1">
        <w:r w:rsidR="0073726A" w:rsidRPr="0073726A">
          <w:rPr>
            <w:rFonts w:eastAsia="Verdana"/>
          </w:rPr>
          <w:t>Налогового кодекса Российской Федерации и закон Российской Федерации «О налоговых органах</w:t>
        </w:r>
      </w:hyperlink>
      <w:r w:rsidR="0073726A" w:rsidRPr="0073726A">
        <w:rPr>
          <w:rFonts w:eastAsia="Verdana"/>
        </w:rPr>
        <w:t xml:space="preserve"> </w:t>
      </w:r>
      <w:hyperlink r:id="rId17" w:history="1">
        <w:r w:rsidR="0073726A" w:rsidRPr="0073726A">
          <w:rPr>
            <w:rFonts w:eastAsia="Verdana"/>
          </w:rPr>
          <w:t>Российской Федерации»</w:t>
        </w:r>
      </w:hyperlink>
      <w:r w:rsidR="0073726A">
        <w:t>;</w:t>
      </w:r>
    </w:p>
    <w:p w14:paraId="06F8F85F" w14:textId="379F1C28" w:rsidR="0073726A" w:rsidRPr="0073726A" w:rsidRDefault="008D6901" w:rsidP="005D7B73">
      <w:pPr>
        <w:pStyle w:val="a3"/>
        <w:numPr>
          <w:ilvl w:val="0"/>
          <w:numId w:val="7"/>
        </w:numPr>
        <w:rPr>
          <w:rFonts w:eastAsia="Verdana"/>
        </w:rPr>
      </w:pPr>
      <w:hyperlink r:id="rId18" w:history="1">
        <w:r w:rsidR="0073726A" w:rsidRPr="0073726A">
          <w:rPr>
            <w:rFonts w:eastAsia="Verdana"/>
          </w:rPr>
          <w:t xml:space="preserve">Постановление правительства </w:t>
        </w:r>
        <w:r w:rsidR="00144BAD">
          <w:rPr>
            <w:rFonts w:eastAsia="Verdana"/>
          </w:rPr>
          <w:t>РФ</w:t>
        </w:r>
        <w:r w:rsidR="0073726A" w:rsidRPr="0073726A">
          <w:rPr>
            <w:rFonts w:eastAsia="Verdana"/>
          </w:rPr>
          <w:t xml:space="preserve"> от 25.06.2019 №807 «О проведении</w:t>
        </w:r>
      </w:hyperlink>
      <w:r w:rsidR="0073726A" w:rsidRPr="0073726A">
        <w:rPr>
          <w:rFonts w:eastAsia="Verdana"/>
        </w:rPr>
        <w:t xml:space="preserve"> </w:t>
      </w:r>
      <w:hyperlink r:id="rId19" w:history="1">
        <w:r w:rsidR="0073726A" w:rsidRPr="0073726A">
          <w:rPr>
            <w:rFonts w:eastAsia="Verdana"/>
          </w:rPr>
          <w:t>эксперимента по прослеживаемости товаров, выпущенных на территории Российской Федерации</w:t>
        </w:r>
      </w:hyperlink>
      <w:r w:rsidR="0073726A" w:rsidRPr="0073726A">
        <w:rPr>
          <w:rFonts w:eastAsia="Verdana"/>
        </w:rPr>
        <w:t xml:space="preserve"> </w:t>
      </w:r>
      <w:hyperlink r:id="rId20" w:history="1">
        <w:r w:rsidR="0073726A" w:rsidRPr="0073726A">
          <w:rPr>
            <w:rFonts w:eastAsia="Verdana"/>
          </w:rPr>
          <w:t>в соответствии с таможенной процедурой выпуска для внутреннего потребления» (в редакции</w:t>
        </w:r>
      </w:hyperlink>
      <w:r w:rsidR="0073726A" w:rsidRPr="0073726A">
        <w:rPr>
          <w:rFonts w:eastAsia="Verdana"/>
        </w:rPr>
        <w:t xml:space="preserve"> </w:t>
      </w:r>
      <w:hyperlink r:id="rId21" w:history="1">
        <w:r w:rsidR="0073726A" w:rsidRPr="0073726A">
          <w:rPr>
            <w:rFonts w:eastAsia="Verdana"/>
          </w:rPr>
          <w:t xml:space="preserve">постановления Правительства </w:t>
        </w:r>
        <w:r w:rsidR="00144BAD">
          <w:rPr>
            <w:rFonts w:eastAsia="Verdana"/>
          </w:rPr>
          <w:t>РФ</w:t>
        </w:r>
        <w:r w:rsidR="0073726A" w:rsidRPr="0073726A">
          <w:rPr>
            <w:rFonts w:eastAsia="Verdana"/>
          </w:rPr>
          <w:t xml:space="preserve"> от 23.06.2020 № 913)</w:t>
        </w:r>
      </w:hyperlink>
      <w:r w:rsidR="0073726A">
        <w:t>.</w:t>
      </w:r>
    </w:p>
    <w:p w14:paraId="6DE263D1" w14:textId="44DAC842" w:rsidR="0073726A" w:rsidRDefault="0073726A" w:rsidP="0073726A">
      <w:r w:rsidRPr="0073726A">
        <w:rPr>
          <w:bCs/>
        </w:rPr>
        <w:t>Сервис «Проверка прослеживаемости товаров» от ФНС находится по следующему адресу:</w:t>
      </w:r>
      <w:r>
        <w:rPr>
          <w:b/>
        </w:rPr>
        <w:t xml:space="preserve"> </w:t>
      </w:r>
      <w:hyperlink r:id="rId22" w:history="1">
        <w:r>
          <w:t>https://www.nalog.ru/rn77/service/traceability/</w:t>
        </w:r>
      </w:hyperlink>
    </w:p>
    <w:p w14:paraId="2EA51E2B" w14:textId="1335992B" w:rsidR="00850ACA" w:rsidRDefault="0073726A" w:rsidP="0073726A">
      <w:pPr>
        <w:pStyle w:val="2"/>
        <w:ind w:left="1080"/>
      </w:pPr>
      <w:bookmarkStart w:id="4" w:name="_Toc78796724"/>
      <w:r w:rsidRPr="0073726A">
        <w:t>Список прослеживаемых товаров</w:t>
      </w:r>
      <w:bookmarkEnd w:id="4"/>
    </w:p>
    <w:p w14:paraId="713AB016" w14:textId="38A1D06A" w:rsidR="0073726A" w:rsidRPr="0073726A" w:rsidRDefault="0073726A" w:rsidP="0073726A">
      <w:pPr>
        <w:rPr>
          <w:rFonts w:eastAsia="Verdana"/>
        </w:rPr>
      </w:pPr>
      <w:r w:rsidRPr="0073726A">
        <w:rPr>
          <w:rFonts w:eastAsia="Verdana"/>
        </w:rPr>
        <w:t>Перечень товаров, подлежащих прослеживаемости</w:t>
      </w:r>
      <w:r>
        <w:rPr>
          <w:rFonts w:eastAsia="Verdana"/>
        </w:rPr>
        <w:t>,</w:t>
      </w:r>
      <w:r w:rsidRPr="0073726A">
        <w:rPr>
          <w:rFonts w:eastAsia="Verdana"/>
        </w:rPr>
        <w:t xml:space="preserve"> представлен в </w:t>
      </w:r>
      <w:hyperlink r:id="rId23" w:anchor="npa%3D108389" w:history="1">
        <w:r w:rsidRPr="0073726A">
          <w:rPr>
            <w:rFonts w:eastAsia="Verdana"/>
          </w:rPr>
          <w:t>Проекте Постановления</w:t>
        </w:r>
      </w:hyperlink>
      <w:r w:rsidRPr="0073726A">
        <w:rPr>
          <w:rFonts w:eastAsia="Verdana"/>
        </w:rPr>
        <w:t xml:space="preserve"> </w:t>
      </w:r>
      <w:hyperlink r:id="rId24" w:anchor="npa%3D108389" w:history="1">
        <w:r w:rsidRPr="0073726A">
          <w:rPr>
            <w:rFonts w:eastAsia="Verdana"/>
          </w:rPr>
          <w:t xml:space="preserve">правительства РФ </w:t>
        </w:r>
      </w:hyperlink>
      <w:r w:rsidRPr="0073726A">
        <w:rPr>
          <w:rFonts w:eastAsia="Verdana"/>
        </w:rPr>
        <w:t>и содержит следующие группы:</w:t>
      </w:r>
    </w:p>
    <w:p w14:paraId="6440F372" w14:textId="77777777" w:rsidR="0073726A" w:rsidRPr="0073726A" w:rsidRDefault="0073726A" w:rsidP="005D7B73">
      <w:pPr>
        <w:pStyle w:val="a3"/>
        <w:numPr>
          <w:ilvl w:val="0"/>
          <w:numId w:val="6"/>
        </w:numPr>
        <w:rPr>
          <w:rFonts w:eastAsia="Verdana"/>
        </w:rPr>
      </w:pPr>
      <w:r w:rsidRPr="0073726A">
        <w:rPr>
          <w:rFonts w:eastAsia="Verdana"/>
        </w:rPr>
        <w:t>холодильники, морозильники;</w:t>
      </w:r>
    </w:p>
    <w:p w14:paraId="61FDBD6F" w14:textId="77777777" w:rsidR="0073726A" w:rsidRPr="0073726A" w:rsidRDefault="0073726A" w:rsidP="005D7B73">
      <w:pPr>
        <w:pStyle w:val="a3"/>
        <w:numPr>
          <w:ilvl w:val="0"/>
          <w:numId w:val="6"/>
        </w:numPr>
        <w:rPr>
          <w:rFonts w:eastAsia="Verdana"/>
        </w:rPr>
      </w:pPr>
      <w:r w:rsidRPr="0073726A">
        <w:rPr>
          <w:rFonts w:eastAsia="Verdana"/>
        </w:rPr>
        <w:t>автопогрузчики с вилочным захватом;</w:t>
      </w:r>
    </w:p>
    <w:p w14:paraId="1E57FDE5" w14:textId="77777777" w:rsidR="0073726A" w:rsidRPr="0073726A" w:rsidRDefault="0073726A" w:rsidP="005D7B73">
      <w:pPr>
        <w:pStyle w:val="a3"/>
        <w:numPr>
          <w:ilvl w:val="0"/>
          <w:numId w:val="6"/>
        </w:numPr>
        <w:rPr>
          <w:rFonts w:eastAsia="Verdana"/>
        </w:rPr>
      </w:pPr>
      <w:r w:rsidRPr="0073726A">
        <w:rPr>
          <w:rFonts w:eastAsia="Verdana"/>
        </w:rPr>
        <w:t>детские сиденья (кресла) безопасности</w:t>
      </w:r>
    </w:p>
    <w:p w14:paraId="05889E91" w14:textId="77777777" w:rsidR="0073726A" w:rsidRPr="0073726A" w:rsidRDefault="0073726A" w:rsidP="005D7B73">
      <w:pPr>
        <w:pStyle w:val="a3"/>
        <w:numPr>
          <w:ilvl w:val="0"/>
          <w:numId w:val="6"/>
        </w:numPr>
        <w:rPr>
          <w:rFonts w:eastAsia="Verdana"/>
        </w:rPr>
      </w:pPr>
      <w:r w:rsidRPr="0073726A">
        <w:rPr>
          <w:rFonts w:eastAsia="Verdana"/>
        </w:rPr>
        <w:t>бульдозеры с неповоротным и поворотным отвалом;</w:t>
      </w:r>
    </w:p>
    <w:p w14:paraId="2B429D4A" w14:textId="77777777" w:rsidR="0073726A" w:rsidRPr="0073726A" w:rsidRDefault="0073726A" w:rsidP="005D7B73">
      <w:pPr>
        <w:pStyle w:val="a3"/>
        <w:numPr>
          <w:ilvl w:val="0"/>
          <w:numId w:val="6"/>
        </w:numPr>
        <w:rPr>
          <w:rFonts w:eastAsia="Verdana"/>
        </w:rPr>
      </w:pPr>
      <w:r w:rsidRPr="0073726A">
        <w:rPr>
          <w:rFonts w:eastAsia="Verdana"/>
        </w:rPr>
        <w:t>машины стиральные, бытовые или для прачечных;</w:t>
      </w:r>
    </w:p>
    <w:p w14:paraId="444FF251" w14:textId="77777777" w:rsidR="0073726A" w:rsidRPr="0073726A" w:rsidRDefault="0073726A" w:rsidP="005D7B73">
      <w:pPr>
        <w:pStyle w:val="a3"/>
        <w:numPr>
          <w:ilvl w:val="0"/>
          <w:numId w:val="6"/>
        </w:numPr>
        <w:rPr>
          <w:rFonts w:eastAsia="Verdana"/>
        </w:rPr>
      </w:pPr>
      <w:r w:rsidRPr="0073726A">
        <w:rPr>
          <w:rFonts w:eastAsia="Verdana"/>
        </w:rPr>
        <w:t>мониторы и проекторы, не включающие в свой состав приемную телевизионную аппаратуру;</w:t>
      </w:r>
    </w:p>
    <w:p w14:paraId="5E7B7522" w14:textId="77777777" w:rsidR="0073726A" w:rsidRPr="0073726A" w:rsidRDefault="0073726A" w:rsidP="005D7B73">
      <w:pPr>
        <w:pStyle w:val="a3"/>
        <w:numPr>
          <w:ilvl w:val="0"/>
          <w:numId w:val="6"/>
        </w:numPr>
        <w:rPr>
          <w:rFonts w:eastAsia="Verdana"/>
        </w:rPr>
      </w:pPr>
      <w:r w:rsidRPr="0073726A">
        <w:rPr>
          <w:rFonts w:eastAsia="Verdana"/>
        </w:rPr>
        <w:t>схемы электронные интегральные;</w:t>
      </w:r>
    </w:p>
    <w:p w14:paraId="414983D3" w14:textId="1FD7A4CE" w:rsidR="0073726A" w:rsidRPr="0073726A" w:rsidRDefault="0073726A" w:rsidP="005D7B73">
      <w:pPr>
        <w:pStyle w:val="a3"/>
        <w:numPr>
          <w:ilvl w:val="0"/>
          <w:numId w:val="6"/>
        </w:numPr>
        <w:rPr>
          <w:rFonts w:eastAsia="Verdana"/>
        </w:rPr>
      </w:pPr>
      <w:r w:rsidRPr="0073726A">
        <w:rPr>
          <w:rFonts w:eastAsia="Verdana"/>
        </w:rPr>
        <w:t>коляски детские</w:t>
      </w:r>
      <w:r>
        <w:rPr>
          <w:rFonts w:eastAsia="Verdana"/>
        </w:rPr>
        <w:t>.</w:t>
      </w:r>
    </w:p>
    <w:p w14:paraId="3C5313C3" w14:textId="56F0A2AA" w:rsidR="0073726A" w:rsidRDefault="0073726A" w:rsidP="0073726A">
      <w:pPr>
        <w:rPr>
          <w:rFonts w:eastAsia="Verdana"/>
        </w:rPr>
      </w:pPr>
      <w:r w:rsidRPr="0073726A">
        <w:rPr>
          <w:rFonts w:eastAsia="Verdana"/>
        </w:rPr>
        <w:t>Список в дальнейшем может быть расширен.</w:t>
      </w:r>
    </w:p>
    <w:p w14:paraId="689D4905" w14:textId="50D0FC2B" w:rsidR="00293A8B" w:rsidRDefault="00293A8B" w:rsidP="00293A8B">
      <w:pPr>
        <w:pStyle w:val="10"/>
        <w:jc w:val="center"/>
      </w:pPr>
      <w:bookmarkStart w:id="5" w:name="_Toc75262885"/>
      <w:bookmarkStart w:id="6" w:name="_Toc78796725"/>
      <w:r w:rsidRPr="00293A8B">
        <w:t xml:space="preserve">Где взять </w:t>
      </w:r>
      <w:r>
        <w:t>регистрационный номер партии товаров</w:t>
      </w:r>
      <w:bookmarkEnd w:id="5"/>
      <w:bookmarkEnd w:id="6"/>
    </w:p>
    <w:p w14:paraId="706002B5" w14:textId="77777777" w:rsidR="00A42431" w:rsidRDefault="00293A8B" w:rsidP="00293A8B">
      <w:r>
        <w:t xml:space="preserve">С 1 июля 2021 года </w:t>
      </w:r>
      <w:r w:rsidR="00DD1C9F">
        <w:t>регистрационный номер партии товаров (</w:t>
      </w:r>
      <w:r>
        <w:t>РНПТ</w:t>
      </w:r>
      <w:r w:rsidR="00DD1C9F">
        <w:t>)</w:t>
      </w:r>
      <w:r>
        <w:t xml:space="preserve"> будет </w:t>
      </w:r>
      <w:r w:rsidRPr="002B7A53">
        <w:t>указан в счете-фактуре (УПД) поставщика</w:t>
      </w:r>
      <w:r w:rsidR="00DD1C9F">
        <w:t xml:space="preserve">. </w:t>
      </w:r>
      <w:r w:rsidRPr="002B7A53">
        <w:t>На остатки товаров, приобретенных до 1 июля 2021 г</w:t>
      </w:r>
      <w:r w:rsidR="00144BAD">
        <w:t>.</w:t>
      </w:r>
      <w:r w:rsidRPr="002B7A53">
        <w:t>, РНПТ можно получить у ФНС</w:t>
      </w:r>
      <w:r w:rsidR="00DD1C9F">
        <w:t xml:space="preserve">. </w:t>
      </w:r>
    </w:p>
    <w:p w14:paraId="3E4F3EC9" w14:textId="23A447B7" w:rsidR="00293A8B" w:rsidRDefault="00293A8B" w:rsidP="00293A8B">
      <w:r w:rsidRPr="002B7A53">
        <w:lastRenderedPageBreak/>
        <w:t>Если вы импортировали товары после 1 июля 2021 г</w:t>
      </w:r>
      <w:r w:rsidR="00144BAD">
        <w:t>.</w:t>
      </w:r>
      <w:r w:rsidRPr="002B7A53">
        <w:t>, то их РНПТ – полный номер декларации на товары;</w:t>
      </w:r>
      <w:r w:rsidR="00DD1C9F">
        <w:t xml:space="preserve"> е</w:t>
      </w:r>
      <w:r w:rsidRPr="002B7A53">
        <w:t>сли вы ввезли товары после 1 июля 2021</w:t>
      </w:r>
      <w:r w:rsidR="00144BAD">
        <w:t xml:space="preserve"> г.</w:t>
      </w:r>
      <w:r w:rsidRPr="002B7A53">
        <w:t xml:space="preserve"> из стран ЕАЭС – РНПТ необходимо получить у ФНС</w:t>
      </w:r>
      <w:r>
        <w:t>.</w:t>
      </w:r>
    </w:p>
    <w:p w14:paraId="32F64209" w14:textId="77724F50" w:rsidR="00DD1C9F" w:rsidRDefault="00DD1C9F" w:rsidP="00DD1C9F">
      <w:pPr>
        <w:pStyle w:val="10"/>
        <w:jc w:val="center"/>
      </w:pPr>
      <w:bookmarkStart w:id="7" w:name="_Toc75262886"/>
      <w:bookmarkStart w:id="8" w:name="_Toc78796726"/>
      <w:r w:rsidRPr="00DD1C9F">
        <w:t>Работа с системой прослеживаемости товаров</w:t>
      </w:r>
      <w:bookmarkEnd w:id="7"/>
      <w:bookmarkEnd w:id="8"/>
    </w:p>
    <w:p w14:paraId="0A9AE9BA" w14:textId="32582397" w:rsidR="00DD1C9F" w:rsidRDefault="0034117B" w:rsidP="0034117B">
      <w:pPr>
        <w:rPr>
          <w:rFonts w:ascii="Times New Roman" w:hAnsi="Times New Roman"/>
        </w:rPr>
      </w:pPr>
      <w:r>
        <w:rPr>
          <w:rFonts w:eastAsia="Verdana"/>
        </w:rPr>
        <w:t>Необходимо выполнить т</w:t>
      </w:r>
      <w:r w:rsidR="00DD1C9F">
        <w:rPr>
          <w:rFonts w:eastAsia="Verdana"/>
        </w:rPr>
        <w:t>ри шага, чтобы начать вести учет</w:t>
      </w:r>
      <w:r>
        <w:rPr>
          <w:rFonts w:eastAsia="Verdana"/>
        </w:rPr>
        <w:t>.</w:t>
      </w:r>
    </w:p>
    <w:p w14:paraId="74053426" w14:textId="77777777" w:rsidR="00DD1C9F" w:rsidRPr="00DD1C9F" w:rsidRDefault="00DD1C9F" w:rsidP="005D7B73">
      <w:pPr>
        <w:pStyle w:val="a3"/>
        <w:numPr>
          <w:ilvl w:val="0"/>
          <w:numId w:val="8"/>
        </w:numPr>
        <w:rPr>
          <w:rFonts w:eastAsia="Verdana"/>
        </w:rPr>
      </w:pPr>
      <w:r w:rsidRPr="00DD1C9F">
        <w:rPr>
          <w:rFonts w:eastAsia="Verdana"/>
        </w:rPr>
        <w:t>Понять, что товары, которыми вы торгуете, являются прослеживаемыми:</w:t>
      </w:r>
    </w:p>
    <w:p w14:paraId="06AE7CC3" w14:textId="73E18801" w:rsidR="00DD1C9F" w:rsidRPr="00DD1C9F" w:rsidRDefault="00144BAD" w:rsidP="005D7B73">
      <w:pPr>
        <w:pStyle w:val="a3"/>
        <w:numPr>
          <w:ilvl w:val="1"/>
          <w:numId w:val="8"/>
        </w:numPr>
        <w:rPr>
          <w:rFonts w:eastAsia="Verdana"/>
        </w:rPr>
      </w:pPr>
      <w:r>
        <w:rPr>
          <w:rFonts w:eastAsia="Verdana"/>
        </w:rPr>
        <w:t>о</w:t>
      </w:r>
      <w:r w:rsidR="00DD1C9F" w:rsidRPr="00DD1C9F">
        <w:rPr>
          <w:rFonts w:eastAsia="Verdana"/>
        </w:rPr>
        <w:t>знакомиться с проектным списком товаров, подлежащих прослеживаемости;</w:t>
      </w:r>
    </w:p>
    <w:p w14:paraId="6EF4E821" w14:textId="5520A3D8" w:rsidR="00DD1C9F" w:rsidRPr="00DD1C9F" w:rsidRDefault="00144BAD" w:rsidP="005D7B73">
      <w:pPr>
        <w:pStyle w:val="a3"/>
        <w:numPr>
          <w:ilvl w:val="1"/>
          <w:numId w:val="8"/>
        </w:numPr>
        <w:rPr>
          <w:rFonts w:eastAsia="Verdana"/>
        </w:rPr>
      </w:pPr>
      <w:r>
        <w:rPr>
          <w:rFonts w:eastAsia="Verdana"/>
        </w:rPr>
        <w:t>з</w:t>
      </w:r>
      <w:r w:rsidR="00DD1C9F" w:rsidRPr="00DD1C9F">
        <w:rPr>
          <w:rFonts w:eastAsia="Verdana"/>
        </w:rPr>
        <w:t>аполнить в справочнике «Номенклатура» признак «Прослеживаемый товар», код ТН ВЭД и страну происхождения товаров</w:t>
      </w:r>
      <w:r>
        <w:rPr>
          <w:rFonts w:eastAsia="Verdana"/>
        </w:rPr>
        <w:t>;</w:t>
      </w:r>
    </w:p>
    <w:p w14:paraId="447A2908" w14:textId="3BB627EB" w:rsidR="00DD1C9F" w:rsidRPr="00DD1C9F" w:rsidRDefault="00144BAD" w:rsidP="005D7B73">
      <w:pPr>
        <w:pStyle w:val="a3"/>
        <w:numPr>
          <w:ilvl w:val="1"/>
          <w:numId w:val="8"/>
        </w:numPr>
        <w:rPr>
          <w:rFonts w:eastAsia="Arial"/>
        </w:rPr>
      </w:pPr>
      <w:r>
        <w:rPr>
          <w:rFonts w:eastAsia="Arial"/>
        </w:rPr>
        <w:t>з</w:t>
      </w:r>
      <w:r w:rsidR="00DD1C9F" w:rsidRPr="00DD1C9F">
        <w:rPr>
          <w:rFonts w:eastAsia="Arial"/>
        </w:rPr>
        <w:t>аполнить в справочнике «Автомобили» признак «Прослеживаемый товар», код ТН ВЭД.</w:t>
      </w:r>
    </w:p>
    <w:p w14:paraId="115A7121" w14:textId="2525AB38" w:rsidR="00DD1C9F" w:rsidRPr="00DD1C9F" w:rsidRDefault="00DD1C9F" w:rsidP="005D7B73">
      <w:pPr>
        <w:pStyle w:val="a3"/>
        <w:numPr>
          <w:ilvl w:val="0"/>
          <w:numId w:val="8"/>
        </w:numPr>
        <w:rPr>
          <w:rFonts w:eastAsia="Verdana"/>
        </w:rPr>
      </w:pPr>
      <w:r w:rsidRPr="00DD1C9F">
        <w:rPr>
          <w:rFonts w:eastAsia="Verdana"/>
        </w:rPr>
        <w:t>Провести инвентаризацию остатков на 01 июля 2021 г</w:t>
      </w:r>
      <w:r w:rsidR="00144BAD">
        <w:rPr>
          <w:rFonts w:eastAsia="Verdana"/>
        </w:rPr>
        <w:t>.</w:t>
      </w:r>
      <w:r w:rsidRPr="00DD1C9F">
        <w:rPr>
          <w:rFonts w:eastAsia="Verdana"/>
        </w:rPr>
        <w:t xml:space="preserve"> и получить на эти остатки РНПТ.</w:t>
      </w:r>
    </w:p>
    <w:p w14:paraId="44DF809B" w14:textId="77777777" w:rsidR="00DD1C9F" w:rsidRPr="00DD1C9F" w:rsidRDefault="00DD1C9F" w:rsidP="005D7B73">
      <w:pPr>
        <w:pStyle w:val="a3"/>
        <w:numPr>
          <w:ilvl w:val="0"/>
          <w:numId w:val="8"/>
        </w:numPr>
        <w:rPr>
          <w:rFonts w:eastAsia="Verdana"/>
        </w:rPr>
      </w:pPr>
      <w:r w:rsidRPr="0034117B">
        <w:rPr>
          <w:rFonts w:eastAsia="Verdana"/>
          <w:bCs/>
        </w:rPr>
        <w:t>Настроить электронный документооборот с теми контрагентами,</w:t>
      </w:r>
      <w:r w:rsidRPr="00DD1C9F">
        <w:rPr>
          <w:rFonts w:eastAsia="Verdana"/>
          <w:b/>
        </w:rPr>
        <w:t xml:space="preserve"> </w:t>
      </w:r>
      <w:r w:rsidRPr="00DD1C9F">
        <w:rPr>
          <w:rFonts w:eastAsia="Verdana"/>
        </w:rPr>
        <w:t>которые</w:t>
      </w:r>
      <w:r w:rsidRPr="00DD1C9F">
        <w:rPr>
          <w:rFonts w:eastAsia="Verdana"/>
          <w:b/>
        </w:rPr>
        <w:t xml:space="preserve"> </w:t>
      </w:r>
      <w:r w:rsidRPr="00DD1C9F">
        <w:rPr>
          <w:rFonts w:eastAsia="Verdana"/>
        </w:rPr>
        <w:t>являются поставщиками и покупателями товаров, подлежащих прослеживаемости.</w:t>
      </w:r>
    </w:p>
    <w:p w14:paraId="69BC2979" w14:textId="6FAA5CEC" w:rsidR="00DD1C9F" w:rsidRDefault="00DD1C9F" w:rsidP="0034117B">
      <w:pPr>
        <w:pStyle w:val="2"/>
        <w:rPr>
          <w:rFonts w:eastAsia="Verdana"/>
        </w:rPr>
      </w:pPr>
      <w:bookmarkStart w:id="9" w:name="_Toc78796727"/>
      <w:r>
        <w:rPr>
          <w:rFonts w:eastAsia="Verdana"/>
        </w:rPr>
        <w:t>Настройка справочника «Номенклатура» и «Автомобили»</w:t>
      </w:r>
      <w:bookmarkEnd w:id="9"/>
    </w:p>
    <w:p w14:paraId="728FE357" w14:textId="6C7B953D" w:rsidR="00DD1C9F" w:rsidRPr="00787592" w:rsidRDefault="00DD1C9F" w:rsidP="0034117B">
      <w:r>
        <w:rPr>
          <w:rFonts w:eastAsia="Verdana"/>
        </w:rPr>
        <w:t>В к</w:t>
      </w:r>
      <w:r w:rsidRPr="00B60CAE">
        <w:rPr>
          <w:rFonts w:eastAsia="Verdana"/>
        </w:rPr>
        <w:t>арточке номенклатуры</w:t>
      </w:r>
      <w:r>
        <w:rPr>
          <w:rFonts w:eastAsia="Verdana"/>
        </w:rPr>
        <w:t xml:space="preserve"> (автомобиля)</w:t>
      </w:r>
      <w:r w:rsidRPr="00B60CAE">
        <w:rPr>
          <w:rFonts w:eastAsia="Verdana"/>
        </w:rPr>
        <w:t xml:space="preserve"> прослеж</w:t>
      </w:r>
      <w:r>
        <w:rPr>
          <w:rFonts w:eastAsia="Verdana"/>
        </w:rPr>
        <w:t xml:space="preserve">иваемого товара </w:t>
      </w:r>
      <w:r w:rsidR="00144BAD">
        <w:rPr>
          <w:rFonts w:eastAsia="Verdana"/>
        </w:rPr>
        <w:t xml:space="preserve">необходимо </w:t>
      </w:r>
      <w:r>
        <w:rPr>
          <w:rFonts w:eastAsia="Verdana"/>
        </w:rPr>
        <w:t xml:space="preserve">установить флаг </w:t>
      </w:r>
      <w:r w:rsidRPr="00B60CAE">
        <w:rPr>
          <w:rFonts w:eastAsia="Verdana"/>
        </w:rPr>
        <w:t>«Прослеживаемый товар»</w:t>
      </w:r>
      <w:r w:rsidR="0034117B">
        <w:rPr>
          <w:rFonts w:eastAsia="Verdana"/>
        </w:rPr>
        <w:t xml:space="preserve"> (</w:t>
      </w:r>
      <w:r w:rsidR="0034117B">
        <w:rPr>
          <w:rFonts w:eastAsia="Verdana"/>
        </w:rPr>
        <w:fldChar w:fldCharType="begin"/>
      </w:r>
      <w:r w:rsidR="0034117B">
        <w:rPr>
          <w:rFonts w:eastAsia="Verdana"/>
        </w:rPr>
        <w:instrText xml:space="preserve"> REF _Ref75269604 \r \h </w:instrText>
      </w:r>
      <w:r w:rsidR="0034117B">
        <w:rPr>
          <w:rFonts w:eastAsia="Verdana"/>
        </w:rPr>
      </w:r>
      <w:r w:rsidR="0034117B">
        <w:rPr>
          <w:rFonts w:eastAsia="Verdana"/>
        </w:rPr>
        <w:fldChar w:fldCharType="separate"/>
      </w:r>
      <w:r w:rsidR="003C5D60">
        <w:rPr>
          <w:rFonts w:eastAsia="Verdana"/>
        </w:rPr>
        <w:t>Рис. 1</w:t>
      </w:r>
      <w:r w:rsidR="0034117B">
        <w:rPr>
          <w:rFonts w:eastAsia="Verdana"/>
        </w:rPr>
        <w:fldChar w:fldCharType="end"/>
      </w:r>
      <w:r w:rsidR="0034117B">
        <w:rPr>
          <w:rFonts w:eastAsia="Verdana"/>
        </w:rPr>
        <w:t xml:space="preserve">, </w:t>
      </w:r>
      <w:r w:rsidR="0034117B">
        <w:rPr>
          <w:rFonts w:eastAsia="Verdana"/>
        </w:rPr>
        <w:fldChar w:fldCharType="begin"/>
      </w:r>
      <w:r w:rsidR="0034117B">
        <w:rPr>
          <w:rFonts w:eastAsia="Verdana"/>
        </w:rPr>
        <w:instrText xml:space="preserve"> REF _Ref75269641 \r \h </w:instrText>
      </w:r>
      <w:r w:rsidR="0034117B">
        <w:rPr>
          <w:rFonts w:eastAsia="Verdana"/>
        </w:rPr>
      </w:r>
      <w:r w:rsidR="0034117B">
        <w:rPr>
          <w:rFonts w:eastAsia="Verdana"/>
        </w:rPr>
        <w:fldChar w:fldCharType="separate"/>
      </w:r>
      <w:r w:rsidR="003C5D60">
        <w:rPr>
          <w:rFonts w:eastAsia="Verdana"/>
        </w:rPr>
        <w:t>Рис. 2</w:t>
      </w:r>
      <w:r w:rsidR="0034117B">
        <w:rPr>
          <w:rFonts w:eastAsia="Verdana"/>
        </w:rPr>
        <w:fldChar w:fldCharType="end"/>
      </w:r>
      <w:r w:rsidR="0034117B">
        <w:rPr>
          <w:rFonts w:eastAsia="Verdana"/>
        </w:rPr>
        <w:t>)</w:t>
      </w:r>
      <w:r w:rsidR="00144BAD">
        <w:rPr>
          <w:rFonts w:eastAsia="Verdana"/>
        </w:rPr>
        <w:t>, у</w:t>
      </w:r>
      <w:r w:rsidRPr="00B60CAE">
        <w:rPr>
          <w:rFonts w:eastAsia="Verdana"/>
        </w:rPr>
        <w:t>казать ст</w:t>
      </w:r>
      <w:r>
        <w:rPr>
          <w:rFonts w:eastAsia="Verdana"/>
        </w:rPr>
        <w:t>рану происхождения</w:t>
      </w:r>
      <w:r w:rsidR="00144BAD">
        <w:rPr>
          <w:rFonts w:eastAsia="Verdana"/>
        </w:rPr>
        <w:t>,</w:t>
      </w:r>
      <w:r>
        <w:rPr>
          <w:rFonts w:eastAsia="Verdana"/>
        </w:rPr>
        <w:t xml:space="preserve"> код </w:t>
      </w:r>
      <w:r w:rsidRPr="00B60CAE">
        <w:rPr>
          <w:rFonts w:eastAsia="Verdana"/>
        </w:rPr>
        <w:t>ТН</w:t>
      </w:r>
      <w:r>
        <w:rPr>
          <w:rFonts w:eastAsia="Verdana"/>
        </w:rPr>
        <w:t xml:space="preserve"> </w:t>
      </w:r>
      <w:r w:rsidRPr="00B60CAE">
        <w:rPr>
          <w:rFonts w:eastAsia="Verdana"/>
        </w:rPr>
        <w:t>ВЭД</w:t>
      </w:r>
      <w:r w:rsidR="00144BAD">
        <w:rPr>
          <w:rFonts w:eastAsia="Verdana"/>
        </w:rPr>
        <w:t>,</w:t>
      </w:r>
      <w:r w:rsidRPr="00B60CAE">
        <w:rPr>
          <w:rFonts w:eastAsia="Verdana"/>
          <w:sz w:val="22"/>
        </w:rPr>
        <w:t xml:space="preserve"> </w:t>
      </w:r>
      <w:r w:rsidRPr="00B60CAE">
        <w:rPr>
          <w:rFonts w:eastAsia="Verdana"/>
        </w:rPr>
        <w:t>код ОКПД</w:t>
      </w:r>
      <w:r>
        <w:rPr>
          <w:rFonts w:eastAsia="Verdana"/>
        </w:rPr>
        <w:t>2.</w:t>
      </w:r>
    </w:p>
    <w:p w14:paraId="5B50B954" w14:textId="0C73C8AC" w:rsidR="00DD1C9F" w:rsidRDefault="00DD1C9F" w:rsidP="0034117B">
      <w:pPr>
        <w:pStyle w:val="aff6"/>
      </w:pPr>
      <w:r>
        <w:rPr>
          <w:lang w:eastAsia="ru-RU"/>
        </w:rPr>
        <w:drawing>
          <wp:inline distT="0" distB="0" distL="0" distR="0" wp14:anchorId="23E371DD" wp14:editId="27052BF3">
            <wp:extent cx="4382135" cy="41922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41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2A67B" w14:textId="75BBBAA6" w:rsidR="00DD1C9F" w:rsidRDefault="00DD1C9F" w:rsidP="0034117B">
      <w:pPr>
        <w:pStyle w:val="a0"/>
      </w:pPr>
      <w:bookmarkStart w:id="10" w:name="_Ref75269604"/>
      <w:r>
        <w:t>Карточка номенклатуры прослеживаемого товара</w:t>
      </w:r>
      <w:bookmarkEnd w:id="10"/>
    </w:p>
    <w:p w14:paraId="0C1983CB" w14:textId="6146829B" w:rsidR="00DD1C9F" w:rsidRDefault="00DD1C9F" w:rsidP="0034117B">
      <w:pPr>
        <w:pStyle w:val="aff6"/>
      </w:pPr>
      <w:r>
        <w:rPr>
          <w:lang w:eastAsia="ru-RU"/>
        </w:rPr>
        <w:lastRenderedPageBreak/>
        <w:drawing>
          <wp:inline distT="0" distB="0" distL="0" distR="0" wp14:anchorId="6793E979" wp14:editId="3177F032">
            <wp:extent cx="4572000" cy="39662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1" w:name="page4"/>
      <w:bookmarkStart w:id="12" w:name="page5"/>
      <w:bookmarkEnd w:id="11"/>
      <w:bookmarkEnd w:id="12"/>
    </w:p>
    <w:p w14:paraId="49E1C4AF" w14:textId="09CF9AF4" w:rsidR="00DD1C9F" w:rsidRDefault="00DD1C9F" w:rsidP="0034117B">
      <w:pPr>
        <w:pStyle w:val="a0"/>
      </w:pPr>
      <w:bookmarkStart w:id="13" w:name="_Ref75269641"/>
      <w:r>
        <w:t>Элемент справочника "Автомобили"</w:t>
      </w:r>
      <w:bookmarkEnd w:id="13"/>
    </w:p>
    <w:p w14:paraId="7775C9FE" w14:textId="63CA5F2D" w:rsidR="00DD1C9F" w:rsidRPr="0034117B" w:rsidRDefault="00DD1C9F" w:rsidP="0034117B">
      <w:pPr>
        <w:pStyle w:val="2"/>
        <w:rPr>
          <w:rFonts w:ascii="Times New Roman" w:hAnsi="Times New Roman"/>
        </w:rPr>
      </w:pPr>
      <w:bookmarkStart w:id="14" w:name="_Toc78796728"/>
      <w:r w:rsidRPr="0034117B">
        <w:rPr>
          <w:rFonts w:eastAsia="Verdana"/>
        </w:rPr>
        <w:t>Подаем уведомление об остатках товаров на 1 июля 2021 г</w:t>
      </w:r>
      <w:r w:rsidR="0034117B">
        <w:rPr>
          <w:rFonts w:eastAsia="Verdana"/>
        </w:rPr>
        <w:t>.</w:t>
      </w:r>
      <w:bookmarkEnd w:id="14"/>
    </w:p>
    <w:p w14:paraId="7CD32030" w14:textId="6AC10B87" w:rsidR="00DD1C9F" w:rsidRPr="0042082A" w:rsidRDefault="00DD1C9F" w:rsidP="0034117B">
      <w:pPr>
        <w:rPr>
          <w:rFonts w:eastAsia="Verdana"/>
        </w:rPr>
      </w:pPr>
      <w:r w:rsidRPr="0042082A">
        <w:rPr>
          <w:rFonts w:eastAsia="Verdana"/>
        </w:rPr>
        <w:t xml:space="preserve">Для </w:t>
      </w:r>
      <w:r w:rsidR="0034117B">
        <w:rPr>
          <w:rFonts w:eastAsia="Verdana"/>
        </w:rPr>
        <w:t>подачи уведомления об остатках товаров</w:t>
      </w:r>
      <w:r w:rsidRPr="0042082A">
        <w:rPr>
          <w:rFonts w:eastAsia="Verdana"/>
        </w:rPr>
        <w:t xml:space="preserve"> </w:t>
      </w:r>
      <w:r w:rsidRPr="00510329">
        <w:rPr>
          <w:rFonts w:eastAsia="Verdana"/>
        </w:rPr>
        <w:t>через интерфейс «Полный»</w:t>
      </w:r>
      <w:r w:rsidRPr="0042082A">
        <w:rPr>
          <w:rFonts w:eastAsia="Verdana"/>
        </w:rPr>
        <w:t xml:space="preserve"> необходимо зайти в </w:t>
      </w:r>
      <w:r w:rsidR="00144BAD">
        <w:rPr>
          <w:rFonts w:eastAsia="Verdana"/>
        </w:rPr>
        <w:t>пункт меню</w:t>
      </w:r>
      <w:r w:rsidRPr="0042082A">
        <w:rPr>
          <w:rFonts w:eastAsia="Verdana"/>
        </w:rPr>
        <w:t xml:space="preserve"> «Документы» </w:t>
      </w:r>
      <w:r w:rsidR="00685AC4">
        <w:rPr>
          <w:rFonts w:eastAsia="Verdana"/>
        </w:rPr>
        <w:t>–</w:t>
      </w:r>
      <w:r w:rsidRPr="0042082A">
        <w:rPr>
          <w:rFonts w:eastAsia="Verdana"/>
        </w:rPr>
        <w:t xml:space="preserve"> «Прослеживаемость товаров» </w:t>
      </w:r>
      <w:r w:rsidR="00685AC4">
        <w:rPr>
          <w:rFonts w:eastAsia="Verdana"/>
        </w:rPr>
        <w:t>–</w:t>
      </w:r>
      <w:r w:rsidRPr="0042082A">
        <w:rPr>
          <w:rFonts w:eastAsia="Verdana"/>
        </w:rPr>
        <w:t xml:space="preserve"> «Получение РНПТ для прослеживаемых товаров на остатках».</w:t>
      </w:r>
    </w:p>
    <w:p w14:paraId="4A86C8A6" w14:textId="4F6FFF27" w:rsidR="00DD1C9F" w:rsidRDefault="00DD1C9F" w:rsidP="0034117B">
      <w:pPr>
        <w:rPr>
          <w:rFonts w:eastAsia="Verdana"/>
        </w:rPr>
      </w:pPr>
      <w:r w:rsidRPr="0042082A">
        <w:rPr>
          <w:rFonts w:eastAsia="Verdana"/>
        </w:rPr>
        <w:t xml:space="preserve">На форме указывается дата инвентаризации </w:t>
      </w:r>
      <w:r w:rsidR="0034117B">
        <w:rPr>
          <w:rFonts w:eastAsia="Verdana"/>
        </w:rPr>
        <w:t>(</w:t>
      </w:r>
      <w:r w:rsidRPr="0042082A">
        <w:rPr>
          <w:rFonts w:eastAsia="Verdana"/>
        </w:rPr>
        <w:t>по умолчанию установлена дата вступления</w:t>
      </w:r>
      <w:r w:rsidR="00A42431">
        <w:rPr>
          <w:rFonts w:eastAsia="Verdana"/>
        </w:rPr>
        <w:t xml:space="preserve"> в силу</w:t>
      </w:r>
      <w:r w:rsidRPr="0042082A">
        <w:rPr>
          <w:rFonts w:eastAsia="Verdana"/>
        </w:rPr>
        <w:t xml:space="preserve"> закона о прослеживаемости товаров 1 июля 2021 г</w:t>
      </w:r>
      <w:r w:rsidR="00144BAD">
        <w:rPr>
          <w:rFonts w:eastAsia="Verdana"/>
        </w:rPr>
        <w:t>.</w:t>
      </w:r>
      <w:r w:rsidR="0034117B">
        <w:rPr>
          <w:rFonts w:eastAsia="Verdana"/>
        </w:rPr>
        <w:t>),</w:t>
      </w:r>
      <w:r w:rsidRPr="0042082A">
        <w:rPr>
          <w:rFonts w:eastAsia="Verdana"/>
        </w:rPr>
        <w:t xml:space="preserve"> а также организация, по складам которой производится проверка на наличие остатков прослеживаемых товаров и автомобилей на дату</w:t>
      </w:r>
      <w:r w:rsidR="0034117B">
        <w:rPr>
          <w:rFonts w:eastAsia="Verdana"/>
        </w:rPr>
        <w:t xml:space="preserve"> (</w:t>
      </w:r>
      <w:r w:rsidR="0034117B">
        <w:rPr>
          <w:rFonts w:eastAsia="Verdana"/>
        </w:rPr>
        <w:fldChar w:fldCharType="begin"/>
      </w:r>
      <w:r w:rsidR="0034117B">
        <w:rPr>
          <w:rFonts w:eastAsia="Verdana"/>
        </w:rPr>
        <w:instrText xml:space="preserve"> REF _Ref75269783 \r \h </w:instrText>
      </w:r>
      <w:r w:rsidR="0034117B">
        <w:rPr>
          <w:rFonts w:eastAsia="Verdana"/>
        </w:rPr>
      </w:r>
      <w:r w:rsidR="0034117B">
        <w:rPr>
          <w:rFonts w:eastAsia="Verdana"/>
        </w:rPr>
        <w:fldChar w:fldCharType="separate"/>
      </w:r>
      <w:r w:rsidR="003C5D60">
        <w:rPr>
          <w:rFonts w:eastAsia="Verdana"/>
        </w:rPr>
        <w:t>Рис. 3</w:t>
      </w:r>
      <w:r w:rsidR="0034117B">
        <w:rPr>
          <w:rFonts w:eastAsia="Verdana"/>
        </w:rPr>
        <w:fldChar w:fldCharType="end"/>
      </w:r>
      <w:r w:rsidR="0034117B">
        <w:rPr>
          <w:rFonts w:eastAsia="Verdana"/>
        </w:rPr>
        <w:t>)</w:t>
      </w:r>
      <w:r w:rsidRPr="0042082A">
        <w:rPr>
          <w:rFonts w:eastAsia="Verdana"/>
        </w:rPr>
        <w:t>.</w:t>
      </w:r>
    </w:p>
    <w:p w14:paraId="4ED277A1" w14:textId="3AEB9643" w:rsidR="00DD1C9F" w:rsidRDefault="00DD1C9F" w:rsidP="0034117B">
      <w:pPr>
        <w:pStyle w:val="aff6"/>
      </w:pPr>
      <w:r w:rsidRPr="00293C55">
        <w:rPr>
          <w:lang w:eastAsia="ru-RU"/>
        </w:rPr>
        <w:drawing>
          <wp:inline distT="0" distB="0" distL="0" distR="0" wp14:anchorId="3070BE05" wp14:editId="0DCE359E">
            <wp:extent cx="5939790" cy="285813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4455C" w14:textId="1009AB65" w:rsidR="00DD1C9F" w:rsidRDefault="00DD1C9F" w:rsidP="0034117B">
      <w:pPr>
        <w:pStyle w:val="a0"/>
        <w:rPr>
          <w:rFonts w:ascii="Verdana" w:eastAsia="Verdana" w:hAnsi="Verdana"/>
        </w:rPr>
      </w:pPr>
      <w:bookmarkStart w:id="15" w:name="_Ref75269783"/>
      <w:r>
        <w:t>Создание уведомлений для получения РНПТ прослеживаемых товаров</w:t>
      </w:r>
      <w:bookmarkEnd w:id="15"/>
    </w:p>
    <w:p w14:paraId="0525CD84" w14:textId="77777777" w:rsidR="00DD1C9F" w:rsidRDefault="00DD1C9F" w:rsidP="00DD1C9F">
      <w:pPr>
        <w:spacing w:line="180" w:lineRule="exact"/>
        <w:rPr>
          <w:rFonts w:ascii="Times New Roman" w:hAnsi="Times New Roman"/>
        </w:rPr>
      </w:pPr>
    </w:p>
    <w:p w14:paraId="1649F46F" w14:textId="1069CCEB" w:rsidR="00DD1C9F" w:rsidRDefault="00DD1C9F" w:rsidP="0034117B">
      <w:pPr>
        <w:rPr>
          <w:rFonts w:eastAsia="Verdana"/>
        </w:rPr>
      </w:pPr>
      <w:r w:rsidRPr="005B2462">
        <w:rPr>
          <w:rFonts w:eastAsia="Verdana"/>
        </w:rPr>
        <w:lastRenderedPageBreak/>
        <w:t xml:space="preserve"> </w:t>
      </w:r>
      <w:r w:rsidR="005B572B" w:rsidRPr="005B2462">
        <w:rPr>
          <w:rFonts w:eastAsia="Verdana"/>
        </w:rPr>
        <w:t>Если ранее была выполнена инвентаризация прослеживаемых товаров на складе, то соответствующий документ можно указать</w:t>
      </w:r>
      <w:r w:rsidR="005B572B">
        <w:rPr>
          <w:rFonts w:eastAsia="Verdana"/>
        </w:rPr>
        <w:t xml:space="preserve"> в обработке «</w:t>
      </w:r>
      <w:r w:rsidR="00685AC4">
        <w:rPr>
          <w:rFonts w:eastAsia="Verdana"/>
        </w:rPr>
        <w:t>О</w:t>
      </w:r>
      <w:r w:rsidR="005B572B">
        <w:rPr>
          <w:rFonts w:eastAsia="Verdana"/>
        </w:rPr>
        <w:t>статки прослеживаемых товаров»</w:t>
      </w:r>
      <w:r w:rsidR="005B572B" w:rsidRPr="005B2462">
        <w:rPr>
          <w:rFonts w:eastAsia="Verdana"/>
        </w:rPr>
        <w:t xml:space="preserve"> </w:t>
      </w:r>
      <w:r w:rsidR="005B572B">
        <w:rPr>
          <w:rFonts w:eastAsia="Verdana"/>
        </w:rPr>
        <w:t>(на вкладке «Инвентаризация», колонка «Инвентаризация») (</w:t>
      </w:r>
      <w:r w:rsidR="005B572B">
        <w:rPr>
          <w:rFonts w:eastAsia="Verdana"/>
        </w:rPr>
        <w:fldChar w:fldCharType="begin"/>
      </w:r>
      <w:r w:rsidR="005B572B">
        <w:rPr>
          <w:rFonts w:eastAsia="Verdana"/>
        </w:rPr>
        <w:instrText xml:space="preserve"> REF _Ref75269783 \r \h </w:instrText>
      </w:r>
      <w:r w:rsidR="005B572B">
        <w:rPr>
          <w:rFonts w:eastAsia="Verdana"/>
        </w:rPr>
      </w:r>
      <w:r w:rsidR="005B572B">
        <w:rPr>
          <w:rFonts w:eastAsia="Verdana"/>
        </w:rPr>
        <w:fldChar w:fldCharType="separate"/>
      </w:r>
      <w:r w:rsidR="003C5D60">
        <w:rPr>
          <w:rFonts w:eastAsia="Verdana"/>
        </w:rPr>
        <w:t>Рис. 3</w:t>
      </w:r>
      <w:r w:rsidR="005B572B">
        <w:rPr>
          <w:rFonts w:eastAsia="Verdana"/>
        </w:rPr>
        <w:fldChar w:fldCharType="end"/>
      </w:r>
      <w:r w:rsidR="005B572B">
        <w:rPr>
          <w:rFonts w:eastAsia="Verdana"/>
        </w:rPr>
        <w:t xml:space="preserve">). </w:t>
      </w:r>
      <w:r>
        <w:rPr>
          <w:rFonts w:eastAsia="Verdana"/>
        </w:rPr>
        <w:t>Кнопка «Сформировать инвентаризации» формирует документы «Инвентаризация товаров» и документы «Инвентаризация автомобилей». Перед формированием документов пользователю выводится окно с предложением выбрать параметры будущих документов. Рекомендуется установить влаги «Заполнять по себестоимости» и «Заполнять без НДС». Нужно внимательно отнестись к этому шагу, так как информация о стоимости товаров уйдет в ФНС (</w:t>
      </w:r>
      <w:r w:rsidR="0034117B">
        <w:rPr>
          <w:rFonts w:eastAsia="Verdana"/>
        </w:rPr>
        <w:fldChar w:fldCharType="begin"/>
      </w:r>
      <w:r w:rsidR="0034117B">
        <w:rPr>
          <w:rFonts w:eastAsia="Verdana"/>
        </w:rPr>
        <w:instrText xml:space="preserve"> REF _Ref75269828 \r \h </w:instrText>
      </w:r>
      <w:r w:rsidR="0034117B">
        <w:rPr>
          <w:rFonts w:eastAsia="Verdana"/>
        </w:rPr>
      </w:r>
      <w:r w:rsidR="0034117B">
        <w:rPr>
          <w:rFonts w:eastAsia="Verdana"/>
        </w:rPr>
        <w:fldChar w:fldCharType="separate"/>
      </w:r>
      <w:r w:rsidR="003C5D60">
        <w:rPr>
          <w:rFonts w:eastAsia="Verdana"/>
        </w:rPr>
        <w:t>Рис. 4</w:t>
      </w:r>
      <w:r w:rsidR="0034117B">
        <w:rPr>
          <w:rFonts w:eastAsia="Verdana"/>
        </w:rPr>
        <w:fldChar w:fldCharType="end"/>
      </w:r>
      <w:r>
        <w:rPr>
          <w:rFonts w:eastAsia="Verdana"/>
        </w:rPr>
        <w:t>).</w:t>
      </w:r>
    </w:p>
    <w:p w14:paraId="736CAD3D" w14:textId="5C326E8B" w:rsidR="00DD1C9F" w:rsidRDefault="00DD1C9F" w:rsidP="0034117B">
      <w:pPr>
        <w:pStyle w:val="aff6"/>
      </w:pPr>
      <w:r w:rsidRPr="008A1DBF">
        <w:rPr>
          <w:lang w:eastAsia="ru-RU"/>
        </w:rPr>
        <w:drawing>
          <wp:inline distT="0" distB="0" distL="0" distR="0" wp14:anchorId="70369157" wp14:editId="1B9C749D">
            <wp:extent cx="2464435" cy="159131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EF1C0" w14:textId="74EEAA99" w:rsidR="00DD1C9F" w:rsidRPr="007726E0" w:rsidRDefault="00DD1C9F" w:rsidP="0034117B">
      <w:pPr>
        <w:pStyle w:val="a0"/>
      </w:pPr>
      <w:bookmarkStart w:id="16" w:name="_Ref75269828"/>
      <w:r w:rsidRPr="007726E0">
        <w:t>Форма заполнения параметров будущих документов</w:t>
      </w:r>
      <w:bookmarkEnd w:id="16"/>
    </w:p>
    <w:p w14:paraId="6F7198CF" w14:textId="27073A61" w:rsidR="00144BAD" w:rsidRDefault="00DD1C9F" w:rsidP="0034117B">
      <w:pPr>
        <w:rPr>
          <w:rFonts w:eastAsia="Verdana"/>
        </w:rPr>
      </w:pPr>
      <w:r>
        <w:rPr>
          <w:rFonts w:eastAsia="Verdana"/>
        </w:rPr>
        <w:t>Стоит учитывать</w:t>
      </w:r>
      <w:r w:rsidR="00144BAD">
        <w:rPr>
          <w:rFonts w:eastAsia="Verdana"/>
        </w:rPr>
        <w:t>, что</w:t>
      </w:r>
      <w:r>
        <w:rPr>
          <w:rFonts w:eastAsia="Verdana"/>
        </w:rPr>
        <w:t xml:space="preserve"> если в приходных документах были внесены изменения, но документы инвентаризации уже были сформированы с помощью обработки, то откорректировать документы инвентаризации в соответствии с документами поступления нужно будет самостоятельно.</w:t>
      </w:r>
    </w:p>
    <w:p w14:paraId="601806D7" w14:textId="0F3B4277" w:rsidR="00DD1C9F" w:rsidRDefault="00DD1C9F" w:rsidP="0034117B">
      <w:pPr>
        <w:rPr>
          <w:rFonts w:eastAsia="Verdana"/>
        </w:rPr>
      </w:pPr>
      <w:r w:rsidRPr="005B2462">
        <w:rPr>
          <w:rFonts w:eastAsia="Verdana"/>
        </w:rPr>
        <w:t>Уведомления об остатках прослеживаемых товаров создаются по каждой инвентаризации и с группировкой по коду ТН ВЭД, который указан в карточке товара.</w:t>
      </w:r>
      <w:r>
        <w:rPr>
          <w:rFonts w:eastAsia="Verdana"/>
        </w:rPr>
        <w:t xml:space="preserve"> Кнопка «Создать уведомления» формирует уведомления об остатках товаров подлежащих прослеживаемости. После формирования уведомлений эти документы можно просмотреть на вкладке «Уведомления».</w:t>
      </w:r>
    </w:p>
    <w:p w14:paraId="556F2C6E" w14:textId="35A47CE6" w:rsidR="00DD1C9F" w:rsidRPr="005B2462" w:rsidRDefault="00DD1C9F" w:rsidP="0034117B">
      <w:pPr>
        <w:rPr>
          <w:rFonts w:ascii="Verdana" w:eastAsia="Verdana" w:hAnsi="Verdana"/>
          <w:sz w:val="22"/>
        </w:rPr>
      </w:pPr>
      <w:r w:rsidRPr="005B2462">
        <w:rPr>
          <w:rFonts w:eastAsia="Verdana"/>
          <w:b/>
        </w:rPr>
        <w:t>ВАЖНО!</w:t>
      </w:r>
      <w:r w:rsidRPr="005B2462">
        <w:rPr>
          <w:rFonts w:eastAsia="Verdana"/>
        </w:rPr>
        <w:t xml:space="preserve"> После формирования документа «Уведомлени</w:t>
      </w:r>
      <w:r w:rsidR="00144BAD">
        <w:rPr>
          <w:rFonts w:eastAsia="Verdana"/>
        </w:rPr>
        <w:t>е</w:t>
      </w:r>
      <w:r w:rsidRPr="005B2462">
        <w:rPr>
          <w:rFonts w:eastAsia="Verdana"/>
        </w:rPr>
        <w:t xml:space="preserve"> об остатках прослеживаемых товаров» не</w:t>
      </w:r>
      <w:r w:rsidR="0034117B">
        <w:rPr>
          <w:rFonts w:eastAsia="Verdana"/>
        </w:rPr>
        <w:t>льзя</w:t>
      </w:r>
      <w:r w:rsidRPr="005B2462">
        <w:rPr>
          <w:rFonts w:eastAsia="Verdana"/>
        </w:rPr>
        <w:t xml:space="preserve"> производить </w:t>
      </w:r>
      <w:r w:rsidR="0034117B">
        <w:rPr>
          <w:rFonts w:eastAsia="Verdana"/>
        </w:rPr>
        <w:t>какие-либо</w:t>
      </w:r>
      <w:r w:rsidRPr="005B2462">
        <w:rPr>
          <w:rFonts w:eastAsia="Verdana"/>
        </w:rPr>
        <w:t xml:space="preserve"> действи</w:t>
      </w:r>
      <w:r w:rsidR="0034117B">
        <w:rPr>
          <w:rFonts w:eastAsia="Verdana"/>
        </w:rPr>
        <w:t>я</w:t>
      </w:r>
      <w:r w:rsidRPr="005B2462">
        <w:rPr>
          <w:rFonts w:eastAsia="Verdana"/>
        </w:rPr>
        <w:t xml:space="preserve"> с прослеживаемыми товарами и автомобилями на складах до получения РНПТ</w:t>
      </w:r>
      <w:r w:rsidR="0034117B">
        <w:rPr>
          <w:rFonts w:eastAsia="Verdana"/>
        </w:rPr>
        <w:t>,</w:t>
      </w:r>
      <w:r w:rsidRPr="005B2462">
        <w:rPr>
          <w:rFonts w:eastAsia="Verdana"/>
        </w:rPr>
        <w:t xml:space="preserve"> </w:t>
      </w:r>
      <w:r w:rsidR="0034117B">
        <w:rPr>
          <w:rFonts w:eastAsia="Verdana"/>
        </w:rPr>
        <w:t>п</w:t>
      </w:r>
      <w:r w:rsidRPr="005B2462">
        <w:rPr>
          <w:rFonts w:eastAsia="Verdana"/>
        </w:rPr>
        <w:t xml:space="preserve">оскольку данная информация о количестве и сумме товаров на складах предназначена для передачи в ФНС. </w:t>
      </w:r>
      <w:r w:rsidR="0034117B">
        <w:rPr>
          <w:rFonts w:eastAsia="Verdana"/>
        </w:rPr>
        <w:t>В противном случае это</w:t>
      </w:r>
      <w:r w:rsidRPr="005B2462">
        <w:rPr>
          <w:rFonts w:eastAsia="Verdana"/>
        </w:rPr>
        <w:t xml:space="preserve"> приведет к расхождению данных в учетной системе.</w:t>
      </w:r>
    </w:p>
    <w:p w14:paraId="25084D9B" w14:textId="330BF572" w:rsidR="00DD1C9F" w:rsidRPr="00B044CD" w:rsidRDefault="00DD1C9F" w:rsidP="0034117B">
      <w:pPr>
        <w:pStyle w:val="aff6"/>
      </w:pPr>
      <w:r w:rsidRPr="005B2462">
        <w:rPr>
          <w:lang w:eastAsia="ru-RU"/>
        </w:rPr>
        <w:lastRenderedPageBreak/>
        <w:drawing>
          <wp:inline distT="0" distB="0" distL="0" distR="0" wp14:anchorId="7872BA67" wp14:editId="2F10D018">
            <wp:extent cx="5836920" cy="33312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5FE63" w14:textId="21A417B4" w:rsidR="00DD1C9F" w:rsidRDefault="00DD1C9F" w:rsidP="0034117B">
      <w:pPr>
        <w:pStyle w:val="a0"/>
        <w:rPr>
          <w:rFonts w:ascii="Verdana" w:eastAsia="Verdana" w:hAnsi="Verdana"/>
        </w:rPr>
      </w:pPr>
      <w:r>
        <w:t>Список уведомлений</w:t>
      </w:r>
    </w:p>
    <w:p w14:paraId="774CF5F3" w14:textId="77777777" w:rsidR="00DD1C9F" w:rsidRDefault="00DD1C9F" w:rsidP="00DD1C9F">
      <w:pPr>
        <w:spacing w:line="20" w:lineRule="exact"/>
        <w:rPr>
          <w:rFonts w:ascii="Times New Roman" w:hAnsi="Times New Roman"/>
        </w:rPr>
      </w:pPr>
    </w:p>
    <w:p w14:paraId="19F97566" w14:textId="00B85C1D" w:rsidR="00DD1C9F" w:rsidRPr="004F49F3" w:rsidRDefault="00DD1C9F" w:rsidP="0034117B">
      <w:pPr>
        <w:rPr>
          <w:rFonts w:eastAsia="Verdana"/>
        </w:rPr>
      </w:pPr>
      <w:r>
        <w:rPr>
          <w:rFonts w:eastAsia="Verdana"/>
        </w:rPr>
        <w:t xml:space="preserve">Далее для отправки уведомления нужно открыть документ «Уведомление об остатках прослеживаемых товаров», проверить </w:t>
      </w:r>
      <w:r w:rsidR="0034117B">
        <w:rPr>
          <w:rFonts w:eastAsia="Verdana"/>
        </w:rPr>
        <w:t>заполнение</w:t>
      </w:r>
      <w:r>
        <w:rPr>
          <w:rFonts w:eastAsia="Verdana"/>
        </w:rPr>
        <w:t xml:space="preserve"> всех реквизитов и поправить при необходимости. Для автомобилей единицу измерения и единицу измерения прослеживаемости заполнять необязательно, в любом случае если единица измерения не заполнена программа при формировании файла выгрузки заполнит единицу измерения стандартной «шт</w:t>
      </w:r>
      <w:r w:rsidR="0034117B">
        <w:rPr>
          <w:rFonts w:eastAsia="Verdana"/>
        </w:rPr>
        <w:t>.</w:t>
      </w:r>
      <w:r w:rsidRPr="004F49F3">
        <w:rPr>
          <w:rFonts w:eastAsia="Verdana"/>
        </w:rPr>
        <w:t>» с кодом по классификатору единиц измерения «796».</w:t>
      </w:r>
    </w:p>
    <w:p w14:paraId="12199908" w14:textId="4D238BCD" w:rsidR="00DD1C9F" w:rsidRPr="004F49F3" w:rsidRDefault="00DD1C9F" w:rsidP="0034117B">
      <w:pPr>
        <w:rPr>
          <w:rFonts w:eastAsia="Verdana"/>
        </w:rPr>
      </w:pPr>
      <w:r w:rsidRPr="004F49F3">
        <w:rPr>
          <w:rFonts w:eastAsia="Verdana"/>
          <w:b/>
        </w:rPr>
        <w:t xml:space="preserve">ВАЖНО! </w:t>
      </w:r>
      <w:r w:rsidRPr="004F49F3">
        <w:rPr>
          <w:rFonts w:eastAsia="Verdana"/>
        </w:rPr>
        <w:t xml:space="preserve">Необходимо также проверить наличие заполненной информации </w:t>
      </w:r>
      <w:r w:rsidR="00144BAD">
        <w:rPr>
          <w:rFonts w:eastAsia="Verdana"/>
        </w:rPr>
        <w:t>в карточке справочника организации</w:t>
      </w:r>
      <w:r w:rsidRPr="004F49F3">
        <w:rPr>
          <w:rFonts w:eastAsia="Verdana"/>
        </w:rPr>
        <w:t>: «ИНН», «Код ИМНС», «Руководитель». Для выгрузки уведомления необходимо нажать кнопку «Выгрузить». Как показано на рисунке</w:t>
      </w:r>
      <w:r w:rsidR="001454C7" w:rsidRPr="001454C7">
        <w:rPr>
          <w:rFonts w:eastAsia="Verdana"/>
        </w:rPr>
        <w:t xml:space="preserve"> (</w:t>
      </w:r>
      <w:r w:rsidR="00685AC4">
        <w:rPr>
          <w:rFonts w:eastAsia="Verdana"/>
        </w:rPr>
        <w:fldChar w:fldCharType="begin"/>
      </w:r>
      <w:r w:rsidR="00685AC4">
        <w:rPr>
          <w:rFonts w:eastAsia="Verdana"/>
        </w:rPr>
        <w:instrText xml:space="preserve"> REF _Ref75281038 \r \h </w:instrText>
      </w:r>
      <w:r w:rsidR="00685AC4">
        <w:rPr>
          <w:rFonts w:eastAsia="Verdana"/>
        </w:rPr>
      </w:r>
      <w:r w:rsidR="00685AC4">
        <w:rPr>
          <w:rFonts w:eastAsia="Verdana"/>
        </w:rPr>
        <w:fldChar w:fldCharType="separate"/>
      </w:r>
      <w:r w:rsidR="003C5D60">
        <w:rPr>
          <w:rFonts w:eastAsia="Verdana"/>
        </w:rPr>
        <w:t>Рис. 6</w:t>
      </w:r>
      <w:r w:rsidR="00685AC4">
        <w:rPr>
          <w:rFonts w:eastAsia="Verdana"/>
        </w:rPr>
        <w:fldChar w:fldCharType="end"/>
      </w:r>
      <w:r w:rsidR="005B572B">
        <w:rPr>
          <w:rFonts w:eastAsia="Verdana"/>
        </w:rPr>
        <w:t>)</w:t>
      </w:r>
      <w:r w:rsidRPr="004F49F3">
        <w:rPr>
          <w:rFonts w:eastAsia="Verdana"/>
        </w:rPr>
        <w:t>. Для контроля установить состояние документа «Отправлен в ФНС»</w:t>
      </w:r>
      <w:r w:rsidR="008A19FA">
        <w:rPr>
          <w:rFonts w:eastAsia="Verdana"/>
        </w:rPr>
        <w:t xml:space="preserve"> (на данный момент устанавливается вручную)</w:t>
      </w:r>
      <w:r w:rsidRPr="004F49F3">
        <w:rPr>
          <w:rFonts w:eastAsia="Verdana"/>
        </w:rPr>
        <w:t>.</w:t>
      </w:r>
      <w:r w:rsidR="008A19FA">
        <w:rPr>
          <w:rFonts w:eastAsia="Verdana"/>
        </w:rPr>
        <w:t xml:space="preserve"> </w:t>
      </w:r>
    </w:p>
    <w:p w14:paraId="44EF5287" w14:textId="1D39C9EB" w:rsidR="00DD1C9F" w:rsidRDefault="00DD1C9F" w:rsidP="008F0635">
      <w:pPr>
        <w:pStyle w:val="aff6"/>
      </w:pPr>
      <w:r>
        <w:rPr>
          <w:lang w:eastAsia="ru-RU"/>
        </w:rPr>
        <w:lastRenderedPageBreak/>
        <w:drawing>
          <wp:inline distT="0" distB="0" distL="0" distR="0" wp14:anchorId="6465EEBD" wp14:editId="583C529A">
            <wp:extent cx="5939790" cy="3748405"/>
            <wp:effectExtent l="0" t="0" r="381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DE9AC" w14:textId="3A336923" w:rsidR="00DD1C9F" w:rsidRDefault="00DD1C9F" w:rsidP="008F0635">
      <w:pPr>
        <w:pStyle w:val="a0"/>
      </w:pPr>
      <w:bookmarkStart w:id="17" w:name="_Ref75281038"/>
      <w:r>
        <w:t>Выгрузка уведомления об остатках прослеживаемых товаров</w:t>
      </w:r>
      <w:bookmarkEnd w:id="17"/>
    </w:p>
    <w:p w14:paraId="7C2EF692" w14:textId="02BA0A78" w:rsidR="00DD1C9F" w:rsidRDefault="008F0635" w:rsidP="008F0635">
      <w:pPr>
        <w:rPr>
          <w:rFonts w:eastAsia="Verdana"/>
        </w:rPr>
      </w:pPr>
      <w:r>
        <w:rPr>
          <w:rFonts w:eastAsia="Verdana"/>
        </w:rPr>
        <w:t>Поскольку</w:t>
      </w:r>
      <w:r w:rsidR="00DD1C9F">
        <w:rPr>
          <w:rFonts w:eastAsia="Verdana"/>
        </w:rPr>
        <w:t xml:space="preserve"> прямой </w:t>
      </w:r>
      <w:r w:rsidR="00DD1C9F" w:rsidRPr="00C54ADA">
        <w:rPr>
          <w:rFonts w:eastAsia="Verdana"/>
        </w:rPr>
        <w:t>обмен с ФНС</w:t>
      </w:r>
      <w:r w:rsidR="00873B21">
        <w:rPr>
          <w:rFonts w:eastAsia="Verdana"/>
        </w:rPr>
        <w:t xml:space="preserve"> в программе не реализован</w:t>
      </w:r>
      <w:r w:rsidR="00DD1C9F" w:rsidRPr="00C54ADA">
        <w:rPr>
          <w:rFonts w:eastAsia="Verdana"/>
        </w:rPr>
        <w:t xml:space="preserve">, то выгруженный файл </w:t>
      </w:r>
      <w:r>
        <w:rPr>
          <w:rFonts w:eastAsia="Verdana"/>
        </w:rPr>
        <w:t>.</w:t>
      </w:r>
      <w:proofErr w:type="spellStart"/>
      <w:r w:rsidR="00DD1C9F" w:rsidRPr="00C54ADA">
        <w:rPr>
          <w:rFonts w:eastAsia="Verdana"/>
        </w:rPr>
        <w:t>xml</w:t>
      </w:r>
      <w:proofErr w:type="spellEnd"/>
      <w:r w:rsidR="00DD1C9F" w:rsidRPr="00C54ADA">
        <w:rPr>
          <w:rFonts w:eastAsia="Verdana"/>
        </w:rPr>
        <w:t xml:space="preserve"> необходимо загрузить с помощью стороннего обмена с ФНС (</w:t>
      </w:r>
      <w:r w:rsidR="00DD1C9F">
        <w:rPr>
          <w:rFonts w:eastAsia="Verdana"/>
        </w:rPr>
        <w:t>например сервис «</w:t>
      </w:r>
      <w:r w:rsidR="00DD1C9F" w:rsidRPr="00C54ADA">
        <w:rPr>
          <w:rFonts w:eastAsia="Verdana"/>
        </w:rPr>
        <w:t>1</w:t>
      </w:r>
      <w:proofErr w:type="gramStart"/>
      <w:r w:rsidR="00DD1C9F" w:rsidRPr="00C54ADA">
        <w:rPr>
          <w:rFonts w:eastAsia="Verdana"/>
        </w:rPr>
        <w:t>С:Отчетность</w:t>
      </w:r>
      <w:proofErr w:type="gramEnd"/>
      <w:r w:rsidR="00DD1C9F">
        <w:rPr>
          <w:rFonts w:eastAsia="Verdana"/>
        </w:rPr>
        <w:t>», который напрямую ведет взаимодействие</w:t>
      </w:r>
      <w:r w:rsidR="00DD1C9F" w:rsidRPr="00C54ADA">
        <w:rPr>
          <w:rFonts w:eastAsia="Verdana"/>
        </w:rPr>
        <w:t xml:space="preserve"> с налоговой).</w:t>
      </w:r>
    </w:p>
    <w:p w14:paraId="5B3D5857" w14:textId="1D3198C5" w:rsidR="00DD1C9F" w:rsidRDefault="00DD1C9F" w:rsidP="008F0635">
      <w:pPr>
        <w:pStyle w:val="aff6"/>
      </w:pPr>
      <w:r w:rsidRPr="00293C55">
        <w:rPr>
          <w:lang w:eastAsia="ru-RU"/>
        </w:rPr>
        <w:drawing>
          <wp:inline distT="0" distB="0" distL="0" distR="0" wp14:anchorId="3584A319" wp14:editId="09D7219F">
            <wp:extent cx="5939790" cy="142875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2E6C2" w14:textId="26D120E8" w:rsidR="00DD1C9F" w:rsidRDefault="00DD1C9F" w:rsidP="008F0635">
      <w:pPr>
        <w:pStyle w:val="a0"/>
        <w:rPr>
          <w:rFonts w:ascii="Verdana" w:eastAsia="Verdana" w:hAnsi="Verdana"/>
        </w:rPr>
      </w:pPr>
      <w:r>
        <w:rPr>
          <w:lang w:val="en-US"/>
        </w:rPr>
        <w:t>XML</w:t>
      </w:r>
      <w:r>
        <w:t>-файл, сформированный из документа "Уведомление об остатках прослеживаемых товаров"</w:t>
      </w:r>
    </w:p>
    <w:p w14:paraId="6E9C78DF" w14:textId="6E177186" w:rsidR="00DD1C9F" w:rsidRDefault="00DD1C9F" w:rsidP="008F0635">
      <w:pPr>
        <w:rPr>
          <w:rFonts w:eastAsia="Verdana"/>
        </w:rPr>
      </w:pPr>
      <w:r>
        <w:rPr>
          <w:rFonts w:eastAsia="Verdana"/>
        </w:rPr>
        <w:t>В течени</w:t>
      </w:r>
      <w:r w:rsidR="008F0635">
        <w:rPr>
          <w:rFonts w:eastAsia="Verdana"/>
        </w:rPr>
        <w:t>е</w:t>
      </w:r>
      <w:r>
        <w:rPr>
          <w:rFonts w:eastAsia="Verdana"/>
        </w:rPr>
        <w:t xml:space="preserve"> суток от ФНС придет ответ (отдельно на каждое уведомление) с указанием номера РНПТ. После получения номера РНПТ необходимо будет найти документ «Уведомление об остатках прослеживаемых товаров»</w:t>
      </w:r>
      <w:r w:rsidR="00873B21">
        <w:rPr>
          <w:rFonts w:eastAsia="Verdana"/>
        </w:rPr>
        <w:t>,</w:t>
      </w:r>
      <w:r>
        <w:rPr>
          <w:rFonts w:eastAsia="Verdana"/>
        </w:rPr>
        <w:t xml:space="preserve"> по которому получен номер РНПТ</w:t>
      </w:r>
      <w:r w:rsidR="00873B21">
        <w:rPr>
          <w:rFonts w:eastAsia="Verdana"/>
        </w:rPr>
        <w:t xml:space="preserve"> </w:t>
      </w:r>
      <w:r w:rsidR="00685AC4">
        <w:rPr>
          <w:rFonts w:eastAsia="Verdana"/>
        </w:rPr>
        <w:t>–</w:t>
      </w:r>
      <w:r w:rsidR="00873B21">
        <w:rPr>
          <w:rFonts w:eastAsia="Verdana"/>
        </w:rPr>
        <w:t xml:space="preserve"> это</w:t>
      </w:r>
      <w:r w:rsidRPr="00B044CD">
        <w:rPr>
          <w:rFonts w:eastAsia="Verdana"/>
        </w:rPr>
        <w:t xml:space="preserve"> можно сделать с помощью идентификатора файла, часть которого выводится на форме списка документа по колонке «Идентификатор файла». Затем</w:t>
      </w:r>
      <w:r>
        <w:rPr>
          <w:rFonts w:eastAsia="Verdana"/>
        </w:rPr>
        <w:t xml:space="preserve"> </w:t>
      </w:r>
      <w:r w:rsidR="00873B21">
        <w:rPr>
          <w:rFonts w:eastAsia="Verdana"/>
        </w:rPr>
        <w:t xml:space="preserve">нужно </w:t>
      </w:r>
      <w:r>
        <w:rPr>
          <w:rFonts w:eastAsia="Verdana"/>
        </w:rPr>
        <w:t xml:space="preserve">открыть </w:t>
      </w:r>
      <w:r w:rsidRPr="00B044CD">
        <w:rPr>
          <w:rFonts w:eastAsia="Verdana"/>
        </w:rPr>
        <w:t>документ</w:t>
      </w:r>
      <w:r>
        <w:rPr>
          <w:rFonts w:eastAsia="Verdana"/>
        </w:rPr>
        <w:t xml:space="preserve"> и внести номер РНПТ в соответствующий реквизит</w:t>
      </w:r>
      <w:r w:rsidR="00873B21">
        <w:rPr>
          <w:rFonts w:eastAsia="Verdana"/>
        </w:rPr>
        <w:t>,</w:t>
      </w:r>
      <w:r>
        <w:rPr>
          <w:rFonts w:eastAsia="Verdana"/>
        </w:rPr>
        <w:t xml:space="preserve"> </w:t>
      </w:r>
      <w:r w:rsidR="00873B21">
        <w:rPr>
          <w:rFonts w:eastAsia="Verdana"/>
        </w:rPr>
        <w:t>д</w:t>
      </w:r>
      <w:r w:rsidRPr="00B044CD">
        <w:rPr>
          <w:rFonts w:eastAsia="Verdana"/>
        </w:rPr>
        <w:t xml:space="preserve">ля </w:t>
      </w:r>
      <w:r w:rsidR="00873B21">
        <w:rPr>
          <w:rFonts w:eastAsia="Verdana"/>
        </w:rPr>
        <w:t>чего создается</w:t>
      </w:r>
      <w:r w:rsidRPr="00B044CD">
        <w:rPr>
          <w:rFonts w:eastAsia="Verdana"/>
        </w:rPr>
        <w:t xml:space="preserve"> элемент справочника ГТД, где в наименовании </w:t>
      </w:r>
      <w:r w:rsidR="00873B21">
        <w:rPr>
          <w:rFonts w:eastAsia="Verdana"/>
        </w:rPr>
        <w:t>указывается</w:t>
      </w:r>
      <w:r w:rsidRPr="00B044CD">
        <w:rPr>
          <w:rFonts w:eastAsia="Verdana"/>
        </w:rPr>
        <w:t xml:space="preserve"> номер и </w:t>
      </w:r>
      <w:r w:rsidR="00873B21">
        <w:rPr>
          <w:rFonts w:eastAsia="Verdana"/>
        </w:rPr>
        <w:t>устанавливается</w:t>
      </w:r>
      <w:r w:rsidRPr="00B044CD">
        <w:rPr>
          <w:rFonts w:eastAsia="Verdana"/>
        </w:rPr>
        <w:t xml:space="preserve"> признак РНПТ.</w:t>
      </w:r>
    </w:p>
    <w:p w14:paraId="03D5E373" w14:textId="77777777" w:rsidR="00DD1C9F" w:rsidRPr="00B044CD" w:rsidRDefault="00DD1C9F" w:rsidP="00DD1C9F">
      <w:pPr>
        <w:tabs>
          <w:tab w:val="left" w:pos="10065"/>
        </w:tabs>
        <w:spacing w:line="257" w:lineRule="auto"/>
        <w:ind w:right="3" w:firstLine="426"/>
        <w:rPr>
          <w:rFonts w:ascii="Verdana" w:eastAsia="Verdana" w:hAnsi="Verdana"/>
          <w:sz w:val="22"/>
        </w:rPr>
      </w:pPr>
    </w:p>
    <w:p w14:paraId="3F835D90" w14:textId="04F03345" w:rsidR="00DD1C9F" w:rsidRDefault="00DD1C9F" w:rsidP="008F0635">
      <w:pPr>
        <w:pStyle w:val="aff6"/>
      </w:pPr>
      <w:r>
        <w:rPr>
          <w:lang w:eastAsia="ru-RU"/>
        </w:rPr>
        <w:lastRenderedPageBreak/>
        <w:drawing>
          <wp:inline distT="0" distB="0" distL="0" distR="0" wp14:anchorId="3C71D923" wp14:editId="1F75CAC2">
            <wp:extent cx="5939790" cy="369887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92C4A" w14:textId="6293B987" w:rsidR="00DD1C9F" w:rsidRDefault="00DD1C9F" w:rsidP="008F0635">
      <w:pPr>
        <w:pStyle w:val="a0"/>
        <w:rPr>
          <w:rFonts w:ascii="Verdana" w:eastAsia="Verdana" w:hAnsi="Verdana"/>
        </w:rPr>
      </w:pPr>
      <w:r>
        <w:t>Заполнение РНПТ после получения номеров от ФНС</w:t>
      </w:r>
    </w:p>
    <w:p w14:paraId="02E0CAF7" w14:textId="77777777" w:rsidR="008F0635" w:rsidRDefault="00DD1C9F" w:rsidP="008F0635">
      <w:pPr>
        <w:rPr>
          <w:rFonts w:eastAsia="Verdana"/>
        </w:rPr>
      </w:pPr>
      <w:r w:rsidRPr="00B044CD">
        <w:rPr>
          <w:rFonts w:eastAsia="Verdana"/>
        </w:rPr>
        <w:t>После завершения заполнения РНПТ в документе необходимо изменить состояние документа на «Получено подтверждение из ФНС». В зависимости от вида товара будут произведены следующие изменения в регистрах:</w:t>
      </w:r>
    </w:p>
    <w:p w14:paraId="109FAB5A" w14:textId="087921C0" w:rsidR="00DD1C9F" w:rsidRPr="008F0635" w:rsidRDefault="00DD1C9F" w:rsidP="005D7B73">
      <w:pPr>
        <w:pStyle w:val="a3"/>
        <w:numPr>
          <w:ilvl w:val="0"/>
          <w:numId w:val="9"/>
        </w:numPr>
        <w:rPr>
          <w:rFonts w:eastAsia="Verdana"/>
        </w:rPr>
      </w:pPr>
      <w:r w:rsidRPr="008F0635">
        <w:rPr>
          <w:rFonts w:eastAsia="Verdana"/>
        </w:rPr>
        <w:t xml:space="preserve">Для </w:t>
      </w:r>
      <w:r w:rsidR="00873B21">
        <w:rPr>
          <w:rFonts w:eastAsia="Verdana"/>
        </w:rPr>
        <w:t>товаров</w:t>
      </w:r>
      <w:r w:rsidRPr="008F0635">
        <w:rPr>
          <w:rFonts w:eastAsia="Verdana"/>
        </w:rPr>
        <w:t>: в регистре «ГТД партий товаров компании» будут списаны прослеживаемые товары с ГТД и добавлены новые записи с РНПТ.</w:t>
      </w:r>
    </w:p>
    <w:p w14:paraId="7759B2A9" w14:textId="188C43A1" w:rsidR="00DD1C9F" w:rsidRDefault="00DD1C9F" w:rsidP="005D7B73">
      <w:pPr>
        <w:pStyle w:val="a3"/>
        <w:numPr>
          <w:ilvl w:val="0"/>
          <w:numId w:val="9"/>
        </w:numPr>
        <w:rPr>
          <w:rFonts w:eastAsia="Verdana"/>
        </w:rPr>
      </w:pPr>
      <w:r w:rsidRPr="008F0635">
        <w:rPr>
          <w:rFonts w:eastAsia="Verdana"/>
        </w:rPr>
        <w:t xml:space="preserve">Для автомобилей: </w:t>
      </w:r>
      <w:r w:rsidR="008A19FA">
        <w:rPr>
          <w:rFonts w:eastAsia="Verdana"/>
        </w:rPr>
        <w:t xml:space="preserve">в регистре </w:t>
      </w:r>
      <w:r w:rsidRPr="008F0635">
        <w:rPr>
          <w:rFonts w:eastAsia="Verdana"/>
        </w:rPr>
        <w:t>«Остатки автомобилей»</w:t>
      </w:r>
      <w:r w:rsidR="008A19FA">
        <w:rPr>
          <w:rFonts w:eastAsia="Verdana"/>
        </w:rPr>
        <w:t xml:space="preserve"> будут списаны прослеживаемые товары с ГТД и добавлены новые записи с</w:t>
      </w:r>
      <w:r w:rsidRPr="008F0635">
        <w:rPr>
          <w:rFonts w:eastAsia="Verdana"/>
        </w:rPr>
        <w:t xml:space="preserve"> РНПТ.</w:t>
      </w:r>
    </w:p>
    <w:p w14:paraId="40298F67" w14:textId="4F3A11BF" w:rsidR="00792D67" w:rsidRDefault="00792D67" w:rsidP="00792D67">
      <w:pPr>
        <w:pStyle w:val="10"/>
        <w:rPr>
          <w:rFonts w:eastAsia="Verdana"/>
        </w:rPr>
      </w:pPr>
      <w:bookmarkStart w:id="18" w:name="_Toc75262888"/>
      <w:bookmarkStart w:id="19" w:name="_Toc78796729"/>
      <w:r w:rsidRPr="00792D67">
        <w:rPr>
          <w:rFonts w:eastAsia="Verdana"/>
        </w:rPr>
        <w:t xml:space="preserve">Особенности заполнения документов </w:t>
      </w:r>
      <w:r w:rsidRPr="00792D67">
        <w:rPr>
          <w:rFonts w:eastAsia="Verdana"/>
          <w:i/>
          <w:iCs/>
        </w:rPr>
        <w:t>«</w:t>
      </w:r>
      <w:r w:rsidRPr="00792D67">
        <w:rPr>
          <w:rStyle w:val="af5"/>
          <w:rFonts w:eastAsia="Verdana"/>
          <w:i w:val="0"/>
          <w:iCs w:val="0"/>
        </w:rPr>
        <w:t>Поступление</w:t>
      </w:r>
      <w:r w:rsidRPr="00792D67">
        <w:rPr>
          <w:rFonts w:eastAsia="Verdana"/>
          <w:i/>
          <w:iCs/>
        </w:rPr>
        <w:t xml:space="preserve"> </w:t>
      </w:r>
      <w:r w:rsidRPr="00792D67">
        <w:rPr>
          <w:rFonts w:eastAsia="Verdana"/>
        </w:rPr>
        <w:t>товаров» и «Поступление автомобилей»</w:t>
      </w:r>
      <w:bookmarkEnd w:id="18"/>
      <w:bookmarkEnd w:id="19"/>
    </w:p>
    <w:p w14:paraId="76DFD5B4" w14:textId="77D4BC90" w:rsidR="00792D67" w:rsidRDefault="00792D67" w:rsidP="00792D67">
      <w:pPr>
        <w:rPr>
          <w:rFonts w:eastAsia="Verdana"/>
        </w:rPr>
      </w:pPr>
      <w:r>
        <w:rPr>
          <w:rFonts w:eastAsia="Verdana"/>
        </w:rPr>
        <w:t xml:space="preserve">В документе «Поступление товаров» в табличной части напротив наименования номенклатуры </w:t>
      </w:r>
      <w:r w:rsidR="0065247D">
        <w:rPr>
          <w:rFonts w:eastAsia="Verdana"/>
        </w:rPr>
        <w:t xml:space="preserve">будет отображаться </w:t>
      </w:r>
      <w:r>
        <w:rPr>
          <w:rFonts w:eastAsia="Verdana"/>
        </w:rPr>
        <w:t>пиктограмма «Прослеживаемые товары</w:t>
      </w:r>
      <w:r w:rsidRPr="008C0790">
        <w:rPr>
          <w:rFonts w:eastAsia="Verdana"/>
        </w:rPr>
        <w:t xml:space="preserve">» </w:t>
      </w:r>
      <w:r w:rsidR="0065247D">
        <w:rPr>
          <w:rFonts w:eastAsia="Verdana"/>
        </w:rPr>
        <w:t>(</w:t>
      </w:r>
      <w:r w:rsidRPr="008C0790">
        <w:rPr>
          <w:rFonts w:eastAsia="Verdana"/>
        </w:rPr>
        <w:t>по соответствующему признаку из карточки товара</w:t>
      </w:r>
      <w:r w:rsidR="0065247D">
        <w:rPr>
          <w:rFonts w:eastAsia="Verdana"/>
        </w:rPr>
        <w:t>)</w:t>
      </w:r>
      <w:r>
        <w:rPr>
          <w:rFonts w:eastAsia="Verdana"/>
        </w:rPr>
        <w:t>, а в документе, поступившем по ЭДО, будут так же указаны номера РНПТ (</w:t>
      </w:r>
      <w:r>
        <w:rPr>
          <w:rFonts w:eastAsia="Verdana"/>
        </w:rPr>
        <w:fldChar w:fldCharType="begin"/>
      </w:r>
      <w:r>
        <w:rPr>
          <w:rFonts w:eastAsia="Verdana"/>
        </w:rPr>
        <w:instrText xml:space="preserve"> REF _Ref75270395 \r \h </w:instrText>
      </w:r>
      <w:r>
        <w:rPr>
          <w:rFonts w:eastAsia="Verdana"/>
        </w:rPr>
      </w:r>
      <w:r>
        <w:rPr>
          <w:rFonts w:eastAsia="Verdana"/>
        </w:rPr>
        <w:fldChar w:fldCharType="separate"/>
      </w:r>
      <w:r w:rsidR="003C5D60">
        <w:rPr>
          <w:rFonts w:eastAsia="Verdana"/>
        </w:rPr>
        <w:t>Рис. 9</w:t>
      </w:r>
      <w:r>
        <w:rPr>
          <w:rFonts w:eastAsia="Verdana"/>
        </w:rPr>
        <w:fldChar w:fldCharType="end"/>
      </w:r>
      <w:r>
        <w:rPr>
          <w:rFonts w:eastAsia="Verdana"/>
        </w:rPr>
        <w:t>).</w:t>
      </w:r>
    </w:p>
    <w:p w14:paraId="04165C3F" w14:textId="0D7F0D71" w:rsidR="00792D67" w:rsidRDefault="00792D67" w:rsidP="00792D67">
      <w:pPr>
        <w:pStyle w:val="aff6"/>
      </w:pPr>
      <w:r w:rsidRPr="00293C55">
        <w:rPr>
          <w:lang w:eastAsia="ru-RU"/>
        </w:rPr>
        <w:lastRenderedPageBreak/>
        <w:drawing>
          <wp:inline distT="0" distB="0" distL="0" distR="0" wp14:anchorId="5AF0976C" wp14:editId="702318E5">
            <wp:extent cx="5939790" cy="3365500"/>
            <wp:effectExtent l="0" t="0" r="381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D881E" w14:textId="7F9DC5FE" w:rsidR="00792D67" w:rsidRDefault="00792D67" w:rsidP="00792D67">
      <w:pPr>
        <w:pStyle w:val="a0"/>
      </w:pPr>
      <w:bookmarkStart w:id="20" w:name="_Ref75270395"/>
      <w:r>
        <w:t>Номера РНПТ в документе Поступление товаров</w:t>
      </w:r>
      <w:bookmarkEnd w:id="20"/>
    </w:p>
    <w:p w14:paraId="63810EEB" w14:textId="79BD55B2" w:rsidR="00792D67" w:rsidRDefault="00792D67" w:rsidP="00792D67">
      <w:pPr>
        <w:pStyle w:val="aff6"/>
      </w:pPr>
      <w:r>
        <w:rPr>
          <w:lang w:eastAsia="ru-RU"/>
        </w:rPr>
        <w:drawing>
          <wp:inline distT="0" distB="0" distL="0" distR="0" wp14:anchorId="5AEDFBC0" wp14:editId="47A756E4">
            <wp:extent cx="3841750" cy="1543685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63F1C" w14:textId="7EBC6022" w:rsidR="00792D67" w:rsidRPr="00685AC4" w:rsidRDefault="00792D67" w:rsidP="00685AC4">
      <w:pPr>
        <w:pStyle w:val="a0"/>
      </w:pPr>
      <w:bookmarkStart w:id="21" w:name="_Ref75270440"/>
      <w:r w:rsidRPr="00685AC4">
        <w:t>Заполнение РНПТ для учета прослеживаемого товара</w:t>
      </w:r>
      <w:bookmarkEnd w:id="21"/>
    </w:p>
    <w:p w14:paraId="48C42765" w14:textId="020E932F" w:rsidR="00792D67" w:rsidRPr="008369CA" w:rsidRDefault="00792D67" w:rsidP="00792D67">
      <w:pPr>
        <w:rPr>
          <w:rFonts w:eastAsia="Verdana"/>
        </w:rPr>
      </w:pPr>
      <w:r>
        <w:rPr>
          <w:rFonts w:eastAsia="Verdana"/>
        </w:rPr>
        <w:t>Для того чтобы указать РНПТ для прослеживаемого товара</w:t>
      </w:r>
      <w:r w:rsidR="0065247D">
        <w:rPr>
          <w:rFonts w:eastAsia="Verdana"/>
        </w:rPr>
        <w:t>,</w:t>
      </w:r>
      <w:r>
        <w:rPr>
          <w:rFonts w:eastAsia="Verdana"/>
        </w:rPr>
        <w:t xml:space="preserve"> необходимо </w:t>
      </w:r>
      <w:r w:rsidR="0065247D">
        <w:rPr>
          <w:rFonts w:eastAsia="Verdana"/>
        </w:rPr>
        <w:t>для</w:t>
      </w:r>
      <w:r>
        <w:rPr>
          <w:rFonts w:eastAsia="Verdana"/>
        </w:rPr>
        <w:t xml:space="preserve"> колонк</w:t>
      </w:r>
      <w:r w:rsidR="0065247D">
        <w:rPr>
          <w:rFonts w:eastAsia="Verdana"/>
        </w:rPr>
        <w:t>и</w:t>
      </w:r>
      <w:r>
        <w:rPr>
          <w:rFonts w:eastAsia="Verdana"/>
        </w:rPr>
        <w:t xml:space="preserve"> «ГТД/РНПТ» создать новый элемент, заполнить его реквизиты и поставить флаг «РНПТ», как показано на </w:t>
      </w:r>
      <w:r>
        <w:rPr>
          <w:rFonts w:eastAsia="Verdana"/>
        </w:rPr>
        <w:fldChar w:fldCharType="begin"/>
      </w:r>
      <w:r>
        <w:rPr>
          <w:rFonts w:eastAsia="Verdana"/>
        </w:rPr>
        <w:instrText xml:space="preserve"> REF _Ref75270440 \r \h </w:instrText>
      </w:r>
      <w:r>
        <w:rPr>
          <w:rFonts w:eastAsia="Verdana"/>
        </w:rPr>
      </w:r>
      <w:r>
        <w:rPr>
          <w:rFonts w:eastAsia="Verdana"/>
        </w:rPr>
        <w:fldChar w:fldCharType="separate"/>
      </w:r>
      <w:r w:rsidR="003C5D60">
        <w:rPr>
          <w:rFonts w:eastAsia="Verdana"/>
        </w:rPr>
        <w:t>Рис. 10</w:t>
      </w:r>
      <w:r>
        <w:rPr>
          <w:rFonts w:eastAsia="Verdana"/>
        </w:rPr>
        <w:fldChar w:fldCharType="end"/>
      </w:r>
      <w:r>
        <w:rPr>
          <w:rFonts w:eastAsia="Verdana"/>
        </w:rPr>
        <w:t xml:space="preserve">. </w:t>
      </w:r>
      <w:r w:rsidRPr="008369CA">
        <w:rPr>
          <w:rFonts w:eastAsia="Verdana"/>
        </w:rPr>
        <w:t>Для документов, введенных с 1 июля 2021 г</w:t>
      </w:r>
      <w:r>
        <w:rPr>
          <w:rFonts w:eastAsia="Verdana"/>
        </w:rPr>
        <w:t>.</w:t>
      </w:r>
      <w:r w:rsidRPr="008369CA">
        <w:rPr>
          <w:rFonts w:eastAsia="Verdana"/>
        </w:rPr>
        <w:t>, при записи будет производит</w:t>
      </w:r>
      <w:r>
        <w:rPr>
          <w:rFonts w:eastAsia="Verdana"/>
        </w:rPr>
        <w:t>ь</w:t>
      </w:r>
      <w:r w:rsidRPr="008369CA">
        <w:rPr>
          <w:rFonts w:eastAsia="Verdana"/>
        </w:rPr>
        <w:t xml:space="preserve">ся проверка наличия РНПТ и признака прослеживаемости у товара. Если будет указан РНПТ не для прослеживаемого товара или ГТД для прослеживаемого, то будет выведено </w:t>
      </w:r>
      <w:r w:rsidR="0065247D">
        <w:rPr>
          <w:rFonts w:eastAsia="Verdana"/>
        </w:rPr>
        <w:t>предупреждение</w:t>
      </w:r>
      <w:r w:rsidRPr="008369CA">
        <w:rPr>
          <w:rFonts w:eastAsia="Verdana"/>
        </w:rPr>
        <w:t xml:space="preserve"> пользователю. </w:t>
      </w:r>
      <w:r>
        <w:rPr>
          <w:rFonts w:eastAsia="Verdana"/>
        </w:rPr>
        <w:t>Для документов «Поступление автомобилей» специфика заполнения РНПТ не отличается.</w:t>
      </w:r>
    </w:p>
    <w:p w14:paraId="01C7A901" w14:textId="45DDECF5" w:rsidR="00792D67" w:rsidRDefault="00792D67" w:rsidP="00792D67">
      <w:pPr>
        <w:pStyle w:val="10"/>
        <w:rPr>
          <w:rFonts w:eastAsia="Verdana"/>
        </w:rPr>
      </w:pPr>
      <w:bookmarkStart w:id="22" w:name="_Toc75262889"/>
      <w:bookmarkStart w:id="23" w:name="_Toc78796730"/>
      <w:r>
        <w:rPr>
          <w:rFonts w:eastAsia="Verdana"/>
        </w:rPr>
        <w:t>Особенности заполнения документов «Реализация товаров» и «Реализация автомобиля»</w:t>
      </w:r>
      <w:bookmarkEnd w:id="22"/>
      <w:bookmarkEnd w:id="23"/>
    </w:p>
    <w:p w14:paraId="408F3753" w14:textId="40F90E79" w:rsidR="00792D67" w:rsidRPr="00116708" w:rsidRDefault="00792D67" w:rsidP="00792D67">
      <w:r w:rsidRPr="0065247D">
        <w:rPr>
          <w:rFonts w:eastAsia="Verdana"/>
        </w:rPr>
        <w:t>В случае продажи товаров, подлежащих прослеживаемости</w:t>
      </w:r>
      <w:r w:rsidR="00EC4906" w:rsidRPr="0065247D">
        <w:rPr>
          <w:rFonts w:eastAsia="Verdana"/>
        </w:rPr>
        <w:t>,</w:t>
      </w:r>
      <w:r w:rsidRPr="0065247D">
        <w:rPr>
          <w:rFonts w:eastAsia="Verdana"/>
        </w:rPr>
        <w:t xml:space="preserve"> в табличной части товаров РНПТ заполняется автоматически. </w:t>
      </w:r>
      <w:r w:rsidRPr="00A8297D">
        <w:rPr>
          <w:rFonts w:eastAsia="Verdana"/>
        </w:rPr>
        <w:t>Если в документе</w:t>
      </w:r>
      <w:r w:rsidR="00F85CA7" w:rsidRPr="00A8297D">
        <w:rPr>
          <w:rFonts w:eastAsia="Verdana"/>
        </w:rPr>
        <w:t xml:space="preserve"> пользователь вручную не</w:t>
      </w:r>
      <w:r w:rsidRPr="00A8297D">
        <w:rPr>
          <w:rFonts w:eastAsia="Verdana"/>
        </w:rPr>
        <w:t xml:space="preserve"> </w:t>
      </w:r>
      <w:r w:rsidR="00F85CA7" w:rsidRPr="00A8297D">
        <w:rPr>
          <w:rFonts w:eastAsia="Verdana"/>
        </w:rPr>
        <w:t>выбирал</w:t>
      </w:r>
      <w:r w:rsidRPr="00A8297D">
        <w:rPr>
          <w:rFonts w:eastAsia="Verdana"/>
        </w:rPr>
        <w:t xml:space="preserve"> </w:t>
      </w:r>
      <w:r w:rsidR="00F85CA7" w:rsidRPr="00A8297D">
        <w:rPr>
          <w:rFonts w:eastAsia="Verdana"/>
        </w:rPr>
        <w:t xml:space="preserve">конкретный </w:t>
      </w:r>
      <w:r w:rsidRPr="00A8297D">
        <w:rPr>
          <w:rFonts w:eastAsia="Verdana"/>
        </w:rPr>
        <w:t>РНПТ</w:t>
      </w:r>
      <w:r w:rsidR="00F85CA7" w:rsidRPr="00A8297D">
        <w:rPr>
          <w:rFonts w:eastAsia="Verdana"/>
        </w:rPr>
        <w:t xml:space="preserve"> для прослеживаемого товара</w:t>
      </w:r>
      <w:r w:rsidRPr="00A8297D">
        <w:rPr>
          <w:rFonts w:eastAsia="Verdana"/>
        </w:rPr>
        <w:t xml:space="preserve">, то </w:t>
      </w:r>
      <w:r w:rsidR="00F85CA7" w:rsidRPr="00A8297D">
        <w:rPr>
          <w:rFonts w:eastAsia="Verdana"/>
        </w:rPr>
        <w:t>РНПТ</w:t>
      </w:r>
      <w:r w:rsidRPr="00A8297D">
        <w:rPr>
          <w:rFonts w:eastAsia="Verdana"/>
        </w:rPr>
        <w:t xml:space="preserve"> будет списан по общим правилам</w:t>
      </w:r>
      <w:r w:rsidR="00F85CA7" w:rsidRPr="00A8297D">
        <w:rPr>
          <w:rFonts w:eastAsia="Verdana"/>
        </w:rPr>
        <w:t>, учитывая настройку «Стратегия списания партий товаров по датам»</w:t>
      </w:r>
      <w:r w:rsidRPr="00A8297D">
        <w:rPr>
          <w:rFonts w:eastAsia="Verdana"/>
        </w:rPr>
        <w:t xml:space="preserve"> (</w:t>
      </w:r>
      <w:r w:rsidR="00F85CA7" w:rsidRPr="00A8297D">
        <w:rPr>
          <w:rFonts w:eastAsia="Verdana"/>
        </w:rPr>
        <w:t xml:space="preserve">так же, </w:t>
      </w:r>
      <w:r w:rsidRPr="00A8297D">
        <w:rPr>
          <w:rFonts w:eastAsia="Verdana"/>
        </w:rPr>
        <w:t xml:space="preserve">как в </w:t>
      </w:r>
      <w:r w:rsidR="00F85CA7" w:rsidRPr="00A8297D">
        <w:rPr>
          <w:rFonts w:eastAsia="Verdana"/>
        </w:rPr>
        <w:t>ситуации, когда для товаров ведется учет по</w:t>
      </w:r>
      <w:r w:rsidRPr="00A8297D">
        <w:rPr>
          <w:rFonts w:eastAsia="Verdana"/>
        </w:rPr>
        <w:t xml:space="preserve"> ГТД). Вывод </w:t>
      </w:r>
      <w:r w:rsidR="00F85CA7" w:rsidRPr="00A8297D">
        <w:rPr>
          <w:rFonts w:eastAsia="Verdana"/>
        </w:rPr>
        <w:t xml:space="preserve">колонки «ГТД/РНПТ» </w:t>
      </w:r>
      <w:r w:rsidRPr="00A8297D">
        <w:rPr>
          <w:rFonts w:eastAsia="Verdana"/>
        </w:rPr>
        <w:t xml:space="preserve">на форме документа зависит от </w:t>
      </w:r>
      <w:r w:rsidR="00F85CA7" w:rsidRPr="00A8297D">
        <w:rPr>
          <w:rFonts w:eastAsia="Verdana"/>
        </w:rPr>
        <w:t>значения права «</w:t>
      </w:r>
      <w:r w:rsidR="00F85CA7" w:rsidRPr="00F85CA7">
        <w:rPr>
          <w:rFonts w:eastAsia="Verdana"/>
        </w:rPr>
        <w:t>Разрешить выборочное списание партий</w:t>
      </w:r>
      <w:r w:rsidR="00F85CA7" w:rsidRPr="00A8297D">
        <w:rPr>
          <w:rFonts w:eastAsia="Verdana"/>
        </w:rPr>
        <w:t>»,</w:t>
      </w:r>
      <w:r w:rsidR="00F85CA7">
        <w:rPr>
          <w:rFonts w:eastAsia="Verdana"/>
        </w:rPr>
        <w:t xml:space="preserve"> если право отключено, то ручной выбор РНПТ для прослеживаемого товара в документе «Реализация товаров» не доступен.</w:t>
      </w:r>
    </w:p>
    <w:p w14:paraId="514A4DC2" w14:textId="10107F23" w:rsidR="00792D67" w:rsidRDefault="00792D67" w:rsidP="00EC4906">
      <w:pPr>
        <w:pStyle w:val="aff6"/>
      </w:pPr>
      <w:r w:rsidRPr="00293C55">
        <w:rPr>
          <w:lang w:eastAsia="ru-RU"/>
        </w:rPr>
        <w:lastRenderedPageBreak/>
        <w:drawing>
          <wp:inline distT="0" distB="0" distL="0" distR="0" wp14:anchorId="37B965AB" wp14:editId="23690C7B">
            <wp:extent cx="5939790" cy="2783205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5E6D1" w14:textId="75875ACE" w:rsidR="00792D67" w:rsidRDefault="00792D67" w:rsidP="00EC4906">
      <w:pPr>
        <w:pStyle w:val="a0"/>
      </w:pPr>
      <w:r>
        <w:t>Документ реализации, содержащий прослеживаемые товары</w:t>
      </w:r>
    </w:p>
    <w:p w14:paraId="39C1AC49" w14:textId="6BBF8C4D" w:rsidR="00792D67" w:rsidRPr="009421E4" w:rsidRDefault="00792D67" w:rsidP="00EC4906">
      <w:r>
        <w:rPr>
          <w:rFonts w:eastAsia="Verdana"/>
        </w:rPr>
        <w:t>При введении на основании документа «Счет-фактура выданный» РНПТ заполняется автоматически</w:t>
      </w:r>
      <w:r w:rsidR="00965619">
        <w:rPr>
          <w:rFonts w:eastAsia="Verdana"/>
        </w:rPr>
        <w:t xml:space="preserve"> (</w:t>
      </w:r>
      <w:r w:rsidR="00965619">
        <w:rPr>
          <w:rFonts w:eastAsia="Verdana"/>
        </w:rPr>
        <w:fldChar w:fldCharType="begin"/>
      </w:r>
      <w:r w:rsidR="00965619">
        <w:rPr>
          <w:rFonts w:eastAsia="Verdana"/>
        </w:rPr>
        <w:instrText xml:space="preserve"> REF _Ref75270666 \r \h </w:instrText>
      </w:r>
      <w:r w:rsidR="00965619">
        <w:rPr>
          <w:rFonts w:eastAsia="Verdana"/>
        </w:rPr>
      </w:r>
      <w:r w:rsidR="00965619">
        <w:rPr>
          <w:rFonts w:eastAsia="Verdana"/>
        </w:rPr>
        <w:fldChar w:fldCharType="separate"/>
      </w:r>
      <w:r w:rsidR="003C5D60">
        <w:rPr>
          <w:rFonts w:eastAsia="Verdana"/>
        </w:rPr>
        <w:t>Рис. 12</w:t>
      </w:r>
      <w:r w:rsidR="00965619">
        <w:rPr>
          <w:rFonts w:eastAsia="Verdana"/>
        </w:rPr>
        <w:fldChar w:fldCharType="end"/>
      </w:r>
      <w:r w:rsidR="00965619">
        <w:rPr>
          <w:rFonts w:eastAsia="Verdana"/>
        </w:rPr>
        <w:t>)</w:t>
      </w:r>
      <w:r>
        <w:rPr>
          <w:rFonts w:eastAsia="Verdana"/>
        </w:rPr>
        <w:t>.</w:t>
      </w:r>
    </w:p>
    <w:p w14:paraId="55FB423D" w14:textId="12BD927E" w:rsidR="00792D67" w:rsidRDefault="00792D67" w:rsidP="00EC4906">
      <w:pPr>
        <w:pStyle w:val="aff6"/>
      </w:pPr>
      <w:r w:rsidRPr="00293C55">
        <w:rPr>
          <w:lang w:eastAsia="ru-RU"/>
        </w:rPr>
        <w:drawing>
          <wp:inline distT="0" distB="0" distL="0" distR="0" wp14:anchorId="5E7E24E4" wp14:editId="252B8C99">
            <wp:extent cx="5939790" cy="3603625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8F035" w14:textId="37923788" w:rsidR="00792D67" w:rsidRDefault="00792D67" w:rsidP="00EC4906">
      <w:pPr>
        <w:pStyle w:val="a0"/>
      </w:pPr>
      <w:bookmarkStart w:id="24" w:name="_Ref75270666"/>
      <w:r>
        <w:t>Счет-фактура</w:t>
      </w:r>
      <w:r w:rsidR="00965619">
        <w:t>,</w:t>
      </w:r>
      <w:r>
        <w:t xml:space="preserve"> сформированн</w:t>
      </w:r>
      <w:r w:rsidR="00EC4906">
        <w:t>ый</w:t>
      </w:r>
      <w:r>
        <w:t xml:space="preserve"> на основании документа реализации прослеживаемых товаров</w:t>
      </w:r>
      <w:bookmarkEnd w:id="24"/>
    </w:p>
    <w:p w14:paraId="7493F71E" w14:textId="77777777" w:rsidR="00792D67" w:rsidRDefault="00792D67" w:rsidP="00792D67">
      <w:pPr>
        <w:spacing w:line="20" w:lineRule="exact"/>
        <w:rPr>
          <w:rFonts w:ascii="Times New Roman" w:hAnsi="Times New Roman"/>
        </w:rPr>
      </w:pPr>
      <w:bookmarkStart w:id="25" w:name="page8"/>
      <w:bookmarkEnd w:id="25"/>
    </w:p>
    <w:p w14:paraId="33DCEB74" w14:textId="6A38333E" w:rsidR="00965619" w:rsidRDefault="00792D67" w:rsidP="00965619">
      <w:pPr>
        <w:rPr>
          <w:rFonts w:eastAsia="Verdana"/>
        </w:rPr>
      </w:pPr>
      <w:bookmarkStart w:id="26" w:name="page9"/>
      <w:bookmarkEnd w:id="26"/>
      <w:r>
        <w:rPr>
          <w:rFonts w:eastAsia="Verdana"/>
        </w:rPr>
        <w:t xml:space="preserve">Печатные формы «Счет-фактура выданный» и </w:t>
      </w:r>
      <w:r w:rsidR="0065247D">
        <w:rPr>
          <w:rFonts w:eastAsia="Verdana"/>
        </w:rPr>
        <w:t>УПД</w:t>
      </w:r>
      <w:r>
        <w:rPr>
          <w:rFonts w:eastAsia="Verdana"/>
        </w:rPr>
        <w:t xml:space="preserve"> с 01.07.2021 будут формироваться в соответствии с </w:t>
      </w:r>
      <w:r w:rsidRPr="00BA6360">
        <w:rPr>
          <w:rFonts w:eastAsia="Verdana"/>
        </w:rPr>
        <w:t>Приложение</w:t>
      </w:r>
      <w:r>
        <w:rPr>
          <w:rFonts w:eastAsia="Verdana"/>
        </w:rPr>
        <w:t>м</w:t>
      </w:r>
      <w:r w:rsidRPr="00BA6360">
        <w:rPr>
          <w:rFonts w:eastAsia="Verdana"/>
        </w:rPr>
        <w:t xml:space="preserve"> № 1 к постановлению Правительства </w:t>
      </w:r>
      <w:r w:rsidR="0065247D">
        <w:rPr>
          <w:rFonts w:eastAsia="Verdana"/>
        </w:rPr>
        <w:t>РФ</w:t>
      </w:r>
      <w:r w:rsidRPr="00BA6360">
        <w:rPr>
          <w:rFonts w:eastAsia="Verdana"/>
        </w:rPr>
        <w:t xml:space="preserve"> от 26 декабря 2011 г. №1137</w:t>
      </w:r>
      <w:r w:rsidR="0065247D">
        <w:rPr>
          <w:rFonts w:eastAsia="Verdana"/>
        </w:rPr>
        <w:t xml:space="preserve"> </w:t>
      </w:r>
      <w:r w:rsidRPr="00BA6360">
        <w:rPr>
          <w:rFonts w:eastAsia="Verdana"/>
        </w:rPr>
        <w:t>(в редакции постановления Правительства Российской Федерации от 2 апреля 2021 г. №534)</w:t>
      </w:r>
      <w:r>
        <w:rPr>
          <w:rFonts w:eastAsia="Verdana"/>
        </w:rPr>
        <w:t>. Печатные формы изменятся автоматически с указанной выше даты, даже если в базе не содержатся прослеживаемые товары</w:t>
      </w:r>
      <w:r w:rsidR="00965619">
        <w:rPr>
          <w:rFonts w:eastAsia="Verdana"/>
        </w:rPr>
        <w:t>:</w:t>
      </w:r>
      <w:r>
        <w:rPr>
          <w:rFonts w:eastAsia="Verdana"/>
        </w:rPr>
        <w:t xml:space="preserve"> </w:t>
      </w:r>
      <w:r w:rsidR="00965619">
        <w:rPr>
          <w:rFonts w:eastAsia="Verdana"/>
        </w:rPr>
        <w:t>в</w:t>
      </w:r>
      <w:r>
        <w:rPr>
          <w:rFonts w:eastAsia="Verdana"/>
        </w:rPr>
        <w:t xml:space="preserve"> таком случае будет заполняться только реквизит «Документ об отгрузке» </w:t>
      </w:r>
      <w:r w:rsidRPr="007433A6">
        <w:rPr>
          <w:rFonts w:eastAsia="Verdana"/>
        </w:rPr>
        <w:t>(графа 5а). Если в документе имеется прослеживаемый товар, то в печатной форме появляются графы 12, 12а, 13. Если прослеживаемого товара нет, то данные графы в табличной части не выводятся.</w:t>
      </w:r>
    </w:p>
    <w:p w14:paraId="6B7C403E" w14:textId="6D4A697C" w:rsidR="00792D67" w:rsidRDefault="00792D67" w:rsidP="00965619">
      <w:pPr>
        <w:rPr>
          <w:rFonts w:ascii="Times New Roman" w:hAnsi="Times New Roman"/>
        </w:rPr>
      </w:pPr>
      <w:r>
        <w:rPr>
          <w:rFonts w:eastAsia="Verdana"/>
        </w:rPr>
        <w:lastRenderedPageBreak/>
        <w:t>В печатных формах могут содержаться как товары</w:t>
      </w:r>
      <w:r w:rsidR="00965619">
        <w:rPr>
          <w:rFonts w:eastAsia="Verdana"/>
        </w:rPr>
        <w:t>,</w:t>
      </w:r>
      <w:r>
        <w:rPr>
          <w:rFonts w:eastAsia="Verdana"/>
        </w:rPr>
        <w:t xml:space="preserve"> подлежащие </w:t>
      </w:r>
      <w:r w:rsidR="00965619">
        <w:rPr>
          <w:rFonts w:eastAsia="Verdana"/>
        </w:rPr>
        <w:t>прослеживаемости</w:t>
      </w:r>
      <w:r>
        <w:rPr>
          <w:rFonts w:eastAsia="Verdana"/>
        </w:rPr>
        <w:t xml:space="preserve">, так и </w:t>
      </w:r>
      <w:r w:rsidR="00965619">
        <w:rPr>
          <w:rFonts w:eastAsia="Verdana"/>
        </w:rPr>
        <w:t xml:space="preserve">не прослеживаемые </w:t>
      </w:r>
      <w:r>
        <w:rPr>
          <w:rFonts w:eastAsia="Verdana"/>
        </w:rPr>
        <w:t xml:space="preserve">товары </w:t>
      </w:r>
      <w:r w:rsidR="00685AC4">
        <w:rPr>
          <w:rFonts w:eastAsia="Verdana"/>
        </w:rPr>
        <w:t>–</w:t>
      </w:r>
      <w:r w:rsidR="00965619">
        <w:rPr>
          <w:rFonts w:eastAsia="Verdana"/>
        </w:rPr>
        <w:t xml:space="preserve"> </w:t>
      </w:r>
      <w:r>
        <w:rPr>
          <w:rFonts w:eastAsia="Verdana"/>
        </w:rPr>
        <w:t xml:space="preserve">печатные формы «Счет-фактура выданный» и </w:t>
      </w:r>
      <w:r w:rsidR="00965619">
        <w:rPr>
          <w:rFonts w:eastAsia="Verdana"/>
        </w:rPr>
        <w:t>УПД</w:t>
      </w:r>
      <w:r>
        <w:rPr>
          <w:rFonts w:eastAsia="Verdana"/>
        </w:rPr>
        <w:t xml:space="preserve"> будут содержать новые поля в любом случае</w:t>
      </w:r>
      <w:r w:rsidR="008C1F5C">
        <w:rPr>
          <w:rFonts w:eastAsia="Verdana"/>
        </w:rPr>
        <w:t xml:space="preserve"> с 01.06.2021</w:t>
      </w:r>
      <w:r>
        <w:rPr>
          <w:rFonts w:eastAsia="Verdana"/>
        </w:rPr>
        <w:t>.</w:t>
      </w:r>
      <w:r w:rsidRPr="00823E9A">
        <w:rPr>
          <w:rFonts w:eastAsia="Verdana"/>
        </w:rPr>
        <w:t xml:space="preserve"> </w:t>
      </w:r>
      <w:r>
        <w:rPr>
          <w:rFonts w:eastAsia="Verdana"/>
        </w:rPr>
        <w:t>Для документа «Реализация автомобиля» специфика заполнения такая же, как и для документа «Реализация товаров»</w:t>
      </w:r>
      <w:r w:rsidR="00965619">
        <w:rPr>
          <w:rFonts w:eastAsia="Verdana"/>
        </w:rPr>
        <w:t>.</w:t>
      </w:r>
    </w:p>
    <w:p w14:paraId="18B97E97" w14:textId="5C77387A" w:rsidR="00792D67" w:rsidRDefault="00792D67" w:rsidP="00965619">
      <w:pPr>
        <w:pStyle w:val="aff6"/>
      </w:pPr>
      <w:r>
        <w:rPr>
          <w:lang w:eastAsia="ru-RU"/>
        </w:rPr>
        <w:drawing>
          <wp:inline distT="0" distB="0" distL="0" distR="0" wp14:anchorId="285A1B84" wp14:editId="7A16EC61">
            <wp:extent cx="5939790" cy="2496185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7A880" w14:textId="2F54B333" w:rsidR="00792D67" w:rsidRDefault="00792D67" w:rsidP="00965619">
      <w:pPr>
        <w:pStyle w:val="a0"/>
      </w:pPr>
      <w:r>
        <w:t>Печатная форма</w:t>
      </w:r>
      <w:r w:rsidR="00965619">
        <w:t xml:space="preserve"> документа</w:t>
      </w:r>
      <w:r>
        <w:t xml:space="preserve"> </w:t>
      </w:r>
      <w:r w:rsidR="00965619">
        <w:t>«</w:t>
      </w:r>
      <w:r>
        <w:t>Счета-фактур</w:t>
      </w:r>
      <w:r w:rsidR="00965619">
        <w:t>а выданный»</w:t>
      </w:r>
      <w:r>
        <w:t>,</w:t>
      </w:r>
      <w:r w:rsidR="00965619">
        <w:br/>
      </w:r>
      <w:r>
        <w:t>включающая новые поля</w:t>
      </w:r>
    </w:p>
    <w:p w14:paraId="6C636CF9" w14:textId="6037A166" w:rsidR="00792D67" w:rsidRDefault="00792D67" w:rsidP="00965619">
      <w:pPr>
        <w:pStyle w:val="aff6"/>
      </w:pPr>
      <w:r>
        <w:rPr>
          <w:lang w:eastAsia="ru-RU"/>
        </w:rPr>
        <w:drawing>
          <wp:inline distT="0" distB="0" distL="0" distR="0" wp14:anchorId="23DE64E1" wp14:editId="5259F5CD">
            <wp:extent cx="5939790" cy="3813175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87BBA" w14:textId="7BD34C80" w:rsidR="00792D67" w:rsidRDefault="00792D67" w:rsidP="00965619">
      <w:pPr>
        <w:pStyle w:val="a0"/>
      </w:pPr>
      <w:r>
        <w:t xml:space="preserve">Печатная форма </w:t>
      </w:r>
      <w:r w:rsidRPr="0002664A">
        <w:t xml:space="preserve">УПД к документу </w:t>
      </w:r>
      <w:r w:rsidR="00965619">
        <w:t>«</w:t>
      </w:r>
      <w:r w:rsidRPr="0002664A">
        <w:t>Реализация товаров</w:t>
      </w:r>
      <w:r w:rsidR="00965619">
        <w:t>»</w:t>
      </w:r>
    </w:p>
    <w:p w14:paraId="742AD6EA" w14:textId="53AD72F4" w:rsidR="004B70BF" w:rsidRDefault="004B70BF" w:rsidP="004B70BF">
      <w:pPr>
        <w:pStyle w:val="10"/>
        <w:rPr>
          <w:rFonts w:eastAsia="Verdana"/>
        </w:rPr>
      </w:pPr>
      <w:bookmarkStart w:id="27" w:name="_Toc75262890"/>
      <w:bookmarkStart w:id="28" w:name="_Toc78796731"/>
      <w:r w:rsidRPr="004B70BF">
        <w:rPr>
          <w:rFonts w:eastAsia="Verdana"/>
        </w:rPr>
        <w:t>Особенности заполнения документа «Заказ-наряд»</w:t>
      </w:r>
      <w:bookmarkEnd w:id="27"/>
      <w:bookmarkEnd w:id="28"/>
    </w:p>
    <w:p w14:paraId="3E364AAE" w14:textId="0CC1DE8A" w:rsidR="004B70BF" w:rsidRDefault="004B70BF" w:rsidP="004B70BF">
      <w:pPr>
        <w:rPr>
          <w:rFonts w:eastAsia="Verdana"/>
        </w:rPr>
      </w:pPr>
      <w:r>
        <w:rPr>
          <w:rFonts w:eastAsia="Verdana"/>
        </w:rPr>
        <w:t>При оформлении документа «Заказ-наряд» нужно учитывать, что для товаров, подлежащих прослеживаемости, РНПТ указывается в документе «Перемещение товаров</w:t>
      </w:r>
      <w:r w:rsidR="0065247D">
        <w:rPr>
          <w:rFonts w:eastAsia="Verdana"/>
        </w:rPr>
        <w:t xml:space="preserve"> в производство</w:t>
      </w:r>
      <w:r>
        <w:rPr>
          <w:rFonts w:eastAsia="Verdana"/>
        </w:rPr>
        <w:t>» (</w:t>
      </w:r>
      <w:r>
        <w:rPr>
          <w:rFonts w:eastAsia="Verdana"/>
        </w:rPr>
        <w:fldChar w:fldCharType="begin"/>
      </w:r>
      <w:r>
        <w:rPr>
          <w:rFonts w:eastAsia="Verdana"/>
        </w:rPr>
        <w:instrText xml:space="preserve"> REF _Ref75271385 \r \h </w:instrText>
      </w:r>
      <w:r>
        <w:rPr>
          <w:rFonts w:eastAsia="Verdana"/>
        </w:rPr>
      </w:r>
      <w:r>
        <w:rPr>
          <w:rFonts w:eastAsia="Verdana"/>
        </w:rPr>
        <w:fldChar w:fldCharType="separate"/>
      </w:r>
      <w:r w:rsidR="003C5D60">
        <w:rPr>
          <w:rFonts w:eastAsia="Verdana"/>
        </w:rPr>
        <w:t>Рис. 15</w:t>
      </w:r>
      <w:r>
        <w:rPr>
          <w:rFonts w:eastAsia="Verdana"/>
        </w:rPr>
        <w:fldChar w:fldCharType="end"/>
      </w:r>
      <w:r>
        <w:rPr>
          <w:rFonts w:eastAsia="Verdana"/>
        </w:rPr>
        <w:t>).</w:t>
      </w:r>
    </w:p>
    <w:p w14:paraId="6485E1AA" w14:textId="13783C30" w:rsidR="004B70BF" w:rsidRDefault="004B70BF" w:rsidP="004B70BF">
      <w:pPr>
        <w:pStyle w:val="aff6"/>
      </w:pPr>
      <w:r w:rsidRPr="008A1DBF">
        <w:rPr>
          <w:lang w:eastAsia="ru-RU"/>
        </w:rPr>
        <w:lastRenderedPageBreak/>
        <w:drawing>
          <wp:inline distT="0" distB="0" distL="0" distR="0" wp14:anchorId="1FB41A8D" wp14:editId="006DE85F">
            <wp:extent cx="5872480" cy="3900805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480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F34B5" w14:textId="0BD69BDC" w:rsidR="004B70BF" w:rsidRPr="004B70BF" w:rsidRDefault="00371A36" w:rsidP="004B70BF">
      <w:pPr>
        <w:pStyle w:val="a0"/>
      </w:pPr>
      <w:bookmarkStart w:id="29" w:name="_Ref75271385"/>
      <w:r>
        <w:t>Документ «</w:t>
      </w:r>
      <w:r w:rsidR="004B70BF" w:rsidRPr="004B70BF">
        <w:t>Перемещение товаров в производство</w:t>
      </w:r>
      <w:r>
        <w:t>»</w:t>
      </w:r>
      <w:r w:rsidR="004B70BF" w:rsidRPr="004B70BF">
        <w:t>,</w:t>
      </w:r>
      <w:r w:rsidR="004B70BF" w:rsidRPr="004B70BF">
        <w:br/>
        <w:t>содержащий прослеживаемый товар</w:t>
      </w:r>
      <w:bookmarkEnd w:id="29"/>
    </w:p>
    <w:p w14:paraId="70C3E94D" w14:textId="73C80C6E" w:rsidR="004B70BF" w:rsidRDefault="004B70BF" w:rsidP="004B70BF">
      <w:pPr>
        <w:rPr>
          <w:rFonts w:eastAsia="Verdana"/>
        </w:rPr>
      </w:pPr>
      <w:r>
        <w:rPr>
          <w:rFonts w:eastAsia="Verdana"/>
        </w:rPr>
        <w:t>Если клиент предоставил для установки на автомобиль товар, подлежащий прослеживаемости по закону, то для него не нужно указывать номер РНПТ, так как данный товар является собственностью клиента и ответственность за него организация не несет.</w:t>
      </w:r>
      <w:r w:rsidR="0067348C">
        <w:rPr>
          <w:rFonts w:eastAsia="Verdana"/>
        </w:rPr>
        <w:t xml:space="preserve"> Предоставленные клиентом товары для установки указываются на вкладке «Материалы заказчика» в документе «Заказ-наряд».</w:t>
      </w:r>
    </w:p>
    <w:p w14:paraId="26DA1853" w14:textId="3054EE07" w:rsidR="004B70BF" w:rsidRDefault="004B70BF" w:rsidP="004B70BF">
      <w:pPr>
        <w:rPr>
          <w:rFonts w:eastAsia="Verdana"/>
        </w:rPr>
      </w:pPr>
      <w:r>
        <w:rPr>
          <w:rFonts w:eastAsia="Verdana"/>
        </w:rPr>
        <w:t xml:space="preserve">При формировании печатных форм «Счет-фактура выданный» и </w:t>
      </w:r>
      <w:r w:rsidR="00292C15">
        <w:rPr>
          <w:rFonts w:eastAsia="Verdana"/>
        </w:rPr>
        <w:t>УПД</w:t>
      </w:r>
      <w:r>
        <w:rPr>
          <w:rFonts w:eastAsia="Verdana"/>
        </w:rPr>
        <w:t xml:space="preserve"> с 1 июля при наличии в документе «Заказ-наряд» прослеживаемых товаров буд</w:t>
      </w:r>
      <w:r w:rsidR="00292C15">
        <w:rPr>
          <w:rFonts w:eastAsia="Verdana"/>
        </w:rPr>
        <w:t>у</w:t>
      </w:r>
      <w:r>
        <w:rPr>
          <w:rFonts w:eastAsia="Verdana"/>
        </w:rPr>
        <w:t xml:space="preserve">т заполняться реквизит «Документ об отгрузке» </w:t>
      </w:r>
      <w:r w:rsidRPr="007433A6">
        <w:rPr>
          <w:rFonts w:eastAsia="Verdana"/>
        </w:rPr>
        <w:t>(графа 5а)</w:t>
      </w:r>
      <w:r>
        <w:rPr>
          <w:rFonts w:eastAsia="Verdana"/>
        </w:rPr>
        <w:t xml:space="preserve"> и</w:t>
      </w:r>
      <w:r w:rsidRPr="007433A6">
        <w:rPr>
          <w:rFonts w:eastAsia="Verdana"/>
        </w:rPr>
        <w:t xml:space="preserve"> графы 12, 12а, 13.</w:t>
      </w:r>
      <w:r>
        <w:rPr>
          <w:rFonts w:eastAsia="Verdana"/>
        </w:rPr>
        <w:t xml:space="preserve"> Пример печатной формы «Счета-фактуры выданной» с содержанием прослеживаемых товаров показан на</w:t>
      </w:r>
      <w:r w:rsidR="00292C15">
        <w:rPr>
          <w:rFonts w:eastAsia="Verdana"/>
        </w:rPr>
        <w:t xml:space="preserve"> </w:t>
      </w:r>
      <w:r w:rsidR="00292C15">
        <w:rPr>
          <w:rFonts w:eastAsia="Verdana"/>
        </w:rPr>
        <w:fldChar w:fldCharType="begin"/>
      </w:r>
      <w:r w:rsidR="00292C15">
        <w:rPr>
          <w:rFonts w:eastAsia="Verdana"/>
        </w:rPr>
        <w:instrText xml:space="preserve"> REF _Ref75271466 \r \h </w:instrText>
      </w:r>
      <w:r w:rsidR="00292C15">
        <w:rPr>
          <w:rFonts w:eastAsia="Verdana"/>
        </w:rPr>
      </w:r>
      <w:r w:rsidR="00292C15">
        <w:rPr>
          <w:rFonts w:eastAsia="Verdana"/>
        </w:rPr>
        <w:fldChar w:fldCharType="separate"/>
      </w:r>
      <w:r w:rsidR="003C5D60">
        <w:rPr>
          <w:rFonts w:eastAsia="Verdana"/>
        </w:rPr>
        <w:t>Рис. 16</w:t>
      </w:r>
      <w:r w:rsidR="00292C15">
        <w:rPr>
          <w:rFonts w:eastAsia="Verdana"/>
        </w:rPr>
        <w:fldChar w:fldCharType="end"/>
      </w:r>
      <w:r>
        <w:rPr>
          <w:rFonts w:eastAsia="Verdana"/>
        </w:rPr>
        <w:t>.</w:t>
      </w:r>
    </w:p>
    <w:p w14:paraId="17E3EA9E" w14:textId="1B809473" w:rsidR="004B70BF" w:rsidRDefault="004B70BF" w:rsidP="00292C15">
      <w:pPr>
        <w:pStyle w:val="aff6"/>
      </w:pPr>
      <w:r w:rsidRPr="008A1DBF">
        <w:rPr>
          <w:lang w:eastAsia="ru-RU"/>
        </w:rPr>
        <w:lastRenderedPageBreak/>
        <w:drawing>
          <wp:inline distT="0" distB="0" distL="0" distR="0" wp14:anchorId="5B6B4B58" wp14:editId="4C6D6320">
            <wp:extent cx="5939790" cy="4128770"/>
            <wp:effectExtent l="0" t="0" r="381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2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C674C" w14:textId="1BA0026F" w:rsidR="004B70BF" w:rsidRDefault="004B70BF" w:rsidP="00292C15">
      <w:pPr>
        <w:pStyle w:val="a0"/>
        <w:rPr>
          <w:rFonts w:eastAsia="Verdana"/>
        </w:rPr>
      </w:pPr>
      <w:bookmarkStart w:id="30" w:name="_Ref75271466"/>
      <w:r>
        <w:t xml:space="preserve">Печатная форма </w:t>
      </w:r>
      <w:r w:rsidR="00292C15">
        <w:t>документа «</w:t>
      </w:r>
      <w:r>
        <w:t>Счета-фактур</w:t>
      </w:r>
      <w:r w:rsidR="00292C15">
        <w:t>а выданный»</w:t>
      </w:r>
      <w:r>
        <w:t>, созданн</w:t>
      </w:r>
      <w:r w:rsidR="00292C15">
        <w:t>ого</w:t>
      </w:r>
      <w:r>
        <w:t xml:space="preserve"> на основании </w:t>
      </w:r>
      <w:r w:rsidR="00292C15">
        <w:t>з</w:t>
      </w:r>
      <w:r>
        <w:t>аказ-наряда</w:t>
      </w:r>
      <w:bookmarkEnd w:id="30"/>
    </w:p>
    <w:p w14:paraId="401FDC6C" w14:textId="78EECE6D" w:rsidR="004B70BF" w:rsidRDefault="00292C15" w:rsidP="00292C15">
      <w:pPr>
        <w:pStyle w:val="10"/>
        <w:rPr>
          <w:rFonts w:eastAsia="Verdana"/>
        </w:rPr>
      </w:pPr>
      <w:bookmarkStart w:id="31" w:name="_Toc75262891"/>
      <w:bookmarkStart w:id="32" w:name="_Toc78796732"/>
      <w:r>
        <w:rPr>
          <w:rFonts w:eastAsia="Verdana"/>
        </w:rPr>
        <w:t>Выбытие товара из системы прослеживаемости</w:t>
      </w:r>
      <w:bookmarkEnd w:id="31"/>
      <w:bookmarkEnd w:id="32"/>
    </w:p>
    <w:p w14:paraId="41E1F669" w14:textId="61110C20" w:rsidR="00292C15" w:rsidRDefault="00292C15" w:rsidP="00292C15">
      <w:pPr>
        <w:rPr>
          <w:rFonts w:eastAsia="Verdana"/>
        </w:rPr>
      </w:pPr>
      <w:r>
        <w:rPr>
          <w:rFonts w:eastAsia="Verdana"/>
        </w:rPr>
        <w:t>Выбытие происходит в случае</w:t>
      </w:r>
      <w:r w:rsidR="00857AE6">
        <w:rPr>
          <w:rFonts w:eastAsia="Verdana"/>
        </w:rPr>
        <w:t>,</w:t>
      </w:r>
      <w:r>
        <w:rPr>
          <w:rFonts w:eastAsia="Verdana"/>
        </w:rPr>
        <w:t xml:space="preserve"> если товар:</w:t>
      </w:r>
    </w:p>
    <w:p w14:paraId="4A7893AF" w14:textId="77777777" w:rsidR="00292C15" w:rsidRPr="00292C15" w:rsidRDefault="00292C15" w:rsidP="005D7B73">
      <w:pPr>
        <w:pStyle w:val="a3"/>
        <w:numPr>
          <w:ilvl w:val="0"/>
          <w:numId w:val="10"/>
        </w:numPr>
        <w:rPr>
          <w:rFonts w:ascii="Arial" w:eastAsia="Arial" w:hAnsi="Arial"/>
        </w:rPr>
      </w:pPr>
      <w:r w:rsidRPr="00292C15">
        <w:rPr>
          <w:rFonts w:eastAsia="Verdana"/>
        </w:rPr>
        <w:t>вывезен за территорию РФ (экспорт);</w:t>
      </w:r>
    </w:p>
    <w:p w14:paraId="6EBD8CE7" w14:textId="77777777" w:rsidR="00292C15" w:rsidRPr="00292C15" w:rsidRDefault="00292C15" w:rsidP="005D7B73">
      <w:pPr>
        <w:pStyle w:val="a3"/>
        <w:numPr>
          <w:ilvl w:val="0"/>
          <w:numId w:val="10"/>
        </w:numPr>
        <w:rPr>
          <w:rFonts w:ascii="Arial" w:eastAsia="Arial" w:hAnsi="Arial"/>
        </w:rPr>
      </w:pPr>
      <w:r w:rsidRPr="00292C15">
        <w:rPr>
          <w:rFonts w:eastAsia="Verdana"/>
        </w:rPr>
        <w:t>передан в производство или списан (в производство, для собственных нужд);</w:t>
      </w:r>
    </w:p>
    <w:p w14:paraId="618E2533" w14:textId="77777777" w:rsidR="00292C15" w:rsidRPr="00292C15" w:rsidRDefault="00292C15" w:rsidP="005D7B73">
      <w:pPr>
        <w:pStyle w:val="a3"/>
        <w:numPr>
          <w:ilvl w:val="0"/>
          <w:numId w:val="10"/>
        </w:numPr>
        <w:rPr>
          <w:rFonts w:ascii="Arial" w:eastAsia="Arial" w:hAnsi="Arial"/>
        </w:rPr>
      </w:pPr>
      <w:r w:rsidRPr="00292C15">
        <w:rPr>
          <w:rFonts w:eastAsia="Verdana"/>
        </w:rPr>
        <w:t>реализован физическим лицам для личных нужд.</w:t>
      </w:r>
    </w:p>
    <w:p w14:paraId="2490D3C4" w14:textId="77777777" w:rsidR="00292C15" w:rsidRDefault="00292C15" w:rsidP="00292C15">
      <w:pPr>
        <w:rPr>
          <w:rFonts w:eastAsia="Verdana"/>
        </w:rPr>
      </w:pPr>
      <w:r>
        <w:rPr>
          <w:rFonts w:eastAsia="Verdana"/>
        </w:rPr>
        <w:t>Прослеживаемость товара возобновляется в случаях:</w:t>
      </w:r>
    </w:p>
    <w:p w14:paraId="49BCF5AC" w14:textId="77777777" w:rsidR="00292C15" w:rsidRPr="00292C15" w:rsidRDefault="00292C15" w:rsidP="005D7B73">
      <w:pPr>
        <w:pStyle w:val="a3"/>
        <w:numPr>
          <w:ilvl w:val="0"/>
          <w:numId w:val="11"/>
        </w:numPr>
        <w:rPr>
          <w:rFonts w:ascii="Arial" w:eastAsia="Arial" w:hAnsi="Arial"/>
        </w:rPr>
      </w:pPr>
      <w:r w:rsidRPr="00292C15">
        <w:rPr>
          <w:rFonts w:eastAsia="Verdana"/>
        </w:rPr>
        <w:t>возврат из производства;</w:t>
      </w:r>
    </w:p>
    <w:p w14:paraId="649A84C5" w14:textId="5B6B1C40" w:rsidR="00292C15" w:rsidRPr="00292C15" w:rsidRDefault="00292C15" w:rsidP="005D7B73">
      <w:pPr>
        <w:pStyle w:val="a3"/>
        <w:numPr>
          <w:ilvl w:val="0"/>
          <w:numId w:val="11"/>
        </w:numPr>
        <w:rPr>
          <w:rFonts w:ascii="Arial" w:eastAsia="Arial" w:hAnsi="Arial"/>
        </w:rPr>
      </w:pPr>
      <w:r w:rsidRPr="00292C15">
        <w:rPr>
          <w:rFonts w:eastAsia="Verdana"/>
        </w:rPr>
        <w:t>возврата продавцу от конечного покупателя</w:t>
      </w:r>
      <w:r w:rsidR="00A42431">
        <w:rPr>
          <w:rFonts w:eastAsia="Verdana"/>
        </w:rPr>
        <w:t>,</w:t>
      </w:r>
      <w:r w:rsidRPr="00292C15">
        <w:rPr>
          <w:rFonts w:eastAsia="Verdana"/>
        </w:rPr>
        <w:t xml:space="preserve"> в т</w:t>
      </w:r>
      <w:r w:rsidR="008D4A07">
        <w:rPr>
          <w:rFonts w:eastAsia="Verdana"/>
        </w:rPr>
        <w:t xml:space="preserve">ом </w:t>
      </w:r>
      <w:r w:rsidRPr="00292C15">
        <w:rPr>
          <w:rFonts w:eastAsia="Verdana"/>
        </w:rPr>
        <w:t>ч</w:t>
      </w:r>
      <w:r w:rsidR="008D4A07">
        <w:rPr>
          <w:rFonts w:eastAsia="Verdana"/>
        </w:rPr>
        <w:t>исле</w:t>
      </w:r>
      <w:r w:rsidRPr="00292C15">
        <w:rPr>
          <w:rFonts w:eastAsia="Verdana"/>
        </w:rPr>
        <w:t xml:space="preserve"> того товара, который ранее был вывезен из РФ.</w:t>
      </w:r>
    </w:p>
    <w:p w14:paraId="7C722427" w14:textId="54E01771" w:rsidR="00A80F49" w:rsidRDefault="00292C15" w:rsidP="00292C15">
      <w:pPr>
        <w:rPr>
          <w:rFonts w:eastAsia="Verdana"/>
        </w:rPr>
      </w:pPr>
      <w:r>
        <w:rPr>
          <w:rFonts w:eastAsia="Verdana"/>
        </w:rPr>
        <w:t xml:space="preserve">Уведомление о перемещении прослеживаемых товаров в ЕАЭС направляется в ФНС в </w:t>
      </w:r>
      <w:r w:rsidRPr="00857AE6">
        <w:rPr>
          <w:rFonts w:eastAsia="Verdana"/>
        </w:rPr>
        <w:t>течение</w:t>
      </w:r>
      <w:r>
        <w:rPr>
          <w:rFonts w:eastAsia="Verdana"/>
        </w:rPr>
        <w:t xml:space="preserve"> 5 дней для регистрации выбытия товара из национальной системы прослеживания. Создается единое уведомление без деления по кодам ТН</w:t>
      </w:r>
      <w:r w:rsidR="0065247D">
        <w:rPr>
          <w:rFonts w:eastAsia="Verdana"/>
        </w:rPr>
        <w:t xml:space="preserve"> </w:t>
      </w:r>
      <w:r>
        <w:rPr>
          <w:rFonts w:eastAsia="Verdana"/>
        </w:rPr>
        <w:t>ВЭД.</w:t>
      </w:r>
    </w:p>
    <w:p w14:paraId="456AC946" w14:textId="77777777" w:rsidR="00A80F49" w:rsidRDefault="00A80F49">
      <w:pPr>
        <w:spacing w:after="160" w:line="259" w:lineRule="auto"/>
        <w:ind w:firstLine="0"/>
        <w:jc w:val="left"/>
        <w:rPr>
          <w:rFonts w:eastAsia="Verdana"/>
        </w:rPr>
      </w:pPr>
      <w:r>
        <w:rPr>
          <w:rFonts w:eastAsia="Verdana"/>
        </w:rPr>
        <w:br w:type="page"/>
      </w:r>
    </w:p>
    <w:p w14:paraId="18BF88C3" w14:textId="1DCBD229" w:rsidR="007A5E97" w:rsidRDefault="007A5E97" w:rsidP="007A5E97">
      <w:pPr>
        <w:pStyle w:val="10"/>
      </w:pPr>
      <w:bookmarkStart w:id="33" w:name="_Toc78796733"/>
      <w:r>
        <w:lastRenderedPageBreak/>
        <w:t>Заполнение документов «</w:t>
      </w:r>
      <w:r w:rsidR="00D8619A">
        <w:t>Корректировка поступления товаров» и «Корректировка поступления автомобиля»</w:t>
      </w:r>
      <w:bookmarkEnd w:id="33"/>
    </w:p>
    <w:p w14:paraId="6FD494C9" w14:textId="77777777" w:rsidR="007A5E97" w:rsidRDefault="007A5E97" w:rsidP="007A5E97"/>
    <w:p w14:paraId="0A803F27" w14:textId="36CDD77E" w:rsidR="007A5E97" w:rsidRDefault="00D8619A" w:rsidP="007A5E97">
      <w:pPr>
        <w:rPr>
          <w:rFonts w:eastAsia="Verdana"/>
        </w:rPr>
      </w:pPr>
      <w:r>
        <w:rPr>
          <w:rFonts w:eastAsia="Verdana"/>
        </w:rPr>
        <w:t>В документе «Корректировка поступления товаров» в табличной части напротив наименования номенклатуры будет отображаться пиктограмма «Прослеживаемые товары</w:t>
      </w:r>
      <w:r w:rsidRPr="008C0790">
        <w:rPr>
          <w:rFonts w:eastAsia="Verdana"/>
        </w:rPr>
        <w:t xml:space="preserve">» </w:t>
      </w:r>
      <w:r>
        <w:rPr>
          <w:rFonts w:eastAsia="Verdana"/>
        </w:rPr>
        <w:t>(</w:t>
      </w:r>
      <w:r w:rsidRPr="008C0790">
        <w:rPr>
          <w:rFonts w:eastAsia="Verdana"/>
        </w:rPr>
        <w:t>по соответствующему признаку из карточки товара</w:t>
      </w:r>
      <w:r>
        <w:rPr>
          <w:rFonts w:eastAsia="Verdana"/>
        </w:rPr>
        <w:t>), а в документе,</w:t>
      </w:r>
      <w:r w:rsidR="00876AB6">
        <w:rPr>
          <w:rFonts w:eastAsia="Verdana"/>
        </w:rPr>
        <w:t xml:space="preserve"> загруженном с помощью обработки «Обмен с клиентом ЭДО»</w:t>
      </w:r>
      <w:r>
        <w:rPr>
          <w:rFonts w:eastAsia="Verdana"/>
        </w:rPr>
        <w:t xml:space="preserve"> будут так же указаны номера РНПТ</w:t>
      </w:r>
      <w:r w:rsidR="00A42942">
        <w:rPr>
          <w:rFonts w:eastAsia="Verdana"/>
        </w:rPr>
        <w:t xml:space="preserve"> (</w:t>
      </w:r>
      <w:r w:rsidR="00A42942">
        <w:rPr>
          <w:rFonts w:eastAsia="Verdana"/>
        </w:rPr>
        <w:fldChar w:fldCharType="begin"/>
      </w:r>
      <w:r w:rsidR="00A42942">
        <w:rPr>
          <w:rFonts w:eastAsia="Verdana"/>
        </w:rPr>
        <w:instrText xml:space="preserve"> REF _Ref78196842 \r \h </w:instrText>
      </w:r>
      <w:r w:rsidR="00A42942">
        <w:rPr>
          <w:rFonts w:eastAsia="Verdana"/>
        </w:rPr>
      </w:r>
      <w:r w:rsidR="00A42942">
        <w:rPr>
          <w:rFonts w:eastAsia="Verdana"/>
        </w:rPr>
        <w:fldChar w:fldCharType="separate"/>
      </w:r>
      <w:r w:rsidR="003C5D60">
        <w:rPr>
          <w:rFonts w:eastAsia="Verdana"/>
        </w:rPr>
        <w:t>Рис. 17</w:t>
      </w:r>
      <w:r w:rsidR="00A42942">
        <w:rPr>
          <w:rFonts w:eastAsia="Verdana"/>
        </w:rPr>
        <w:fldChar w:fldCharType="end"/>
      </w:r>
      <w:r w:rsidR="00A42942">
        <w:rPr>
          <w:rFonts w:eastAsia="Verdana"/>
        </w:rPr>
        <w:t>)</w:t>
      </w:r>
      <w:r>
        <w:rPr>
          <w:rFonts w:eastAsia="Verdana"/>
        </w:rPr>
        <w:t>.</w:t>
      </w:r>
    </w:p>
    <w:p w14:paraId="6FEF71A6" w14:textId="5A654991" w:rsidR="00E16EC6" w:rsidRDefault="00D233F0" w:rsidP="00EB215C">
      <w:pPr>
        <w:ind w:firstLine="0"/>
        <w:jc w:val="center"/>
        <w:rPr>
          <w:rFonts w:eastAsia="Verdana"/>
        </w:rPr>
      </w:pPr>
      <w:r>
        <w:rPr>
          <w:rFonts w:eastAsia="Verdana"/>
          <w:noProof/>
        </w:rPr>
        <w:drawing>
          <wp:inline distT="0" distB="0" distL="0" distR="0" wp14:anchorId="52DF9436" wp14:editId="09E5B090">
            <wp:extent cx="5939790" cy="2077479"/>
            <wp:effectExtent l="0" t="0" r="3810" b="0"/>
            <wp:docPr id="20" name="Рисунок 20" descr="C:\Users\zavana\Desktop\инструкция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ana\Desktop\инструкция\Screenshot_1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7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4D2F7" w14:textId="173BF6CD" w:rsidR="00E16EC6" w:rsidRDefault="00FC6A05" w:rsidP="00FA2BA2">
      <w:pPr>
        <w:pStyle w:val="a0"/>
      </w:pPr>
      <w:bookmarkStart w:id="34" w:name="_Ref78196842"/>
      <w:r>
        <w:t xml:space="preserve">Документ «Корректировка </w:t>
      </w:r>
      <w:r w:rsidR="003839EF">
        <w:t>поступления</w:t>
      </w:r>
      <w:r>
        <w:t>», который содержит изменения.</w:t>
      </w:r>
      <w:bookmarkEnd w:id="34"/>
      <w:r>
        <w:t xml:space="preserve"> </w:t>
      </w:r>
    </w:p>
    <w:p w14:paraId="2A4E4578" w14:textId="32E67B85" w:rsidR="00E16EC6" w:rsidRDefault="00E16EC6" w:rsidP="00E16EC6">
      <w:pPr>
        <w:rPr>
          <w:rFonts w:eastAsia="Verdana"/>
        </w:rPr>
      </w:pPr>
      <w:r>
        <w:rPr>
          <w:rFonts w:eastAsia="Verdana"/>
        </w:rPr>
        <w:t>В документе «Корректировка поступлен</w:t>
      </w:r>
      <w:r w:rsidR="00870468">
        <w:rPr>
          <w:rFonts w:eastAsia="Verdana"/>
        </w:rPr>
        <w:t>ия товаров» нельзя изменить ГТД/</w:t>
      </w:r>
      <w:r>
        <w:rPr>
          <w:rFonts w:eastAsia="Verdana"/>
        </w:rPr>
        <w:t xml:space="preserve">РНПТ, по тем товарам, которые были в документе основания. Если такая необходимость </w:t>
      </w:r>
      <w:r w:rsidR="00C6195C">
        <w:rPr>
          <w:rFonts w:eastAsia="Verdana"/>
        </w:rPr>
        <w:t>все-таки</w:t>
      </w:r>
      <w:r>
        <w:rPr>
          <w:rFonts w:eastAsia="Verdana"/>
        </w:rPr>
        <w:t xml:space="preserve"> есть, необходимо удалить весь товар, и добавить новой строкой, только в таком случае будет доступна</w:t>
      </w:r>
      <w:r w:rsidR="00870468">
        <w:rPr>
          <w:rFonts w:eastAsia="Verdana"/>
        </w:rPr>
        <w:t xml:space="preserve"> для редактирования колонка ГТД/</w:t>
      </w:r>
      <w:r>
        <w:rPr>
          <w:rFonts w:eastAsia="Verdana"/>
        </w:rPr>
        <w:t xml:space="preserve">РНПТ. </w:t>
      </w:r>
    </w:p>
    <w:p w14:paraId="7F223C91" w14:textId="10C0D980" w:rsidR="00D8619A" w:rsidRDefault="00D233F0" w:rsidP="007A5E97">
      <w:pPr>
        <w:rPr>
          <w:rFonts w:eastAsia="Verdana"/>
        </w:rPr>
      </w:pPr>
      <w:r>
        <w:rPr>
          <w:rFonts w:eastAsia="Verdana"/>
        </w:rPr>
        <w:t xml:space="preserve">В печатную форму </w:t>
      </w:r>
      <w:r w:rsidR="00BD4CE7">
        <w:rPr>
          <w:rFonts w:eastAsia="Verdana"/>
        </w:rPr>
        <w:t>«</w:t>
      </w:r>
      <w:r>
        <w:rPr>
          <w:rFonts w:eastAsia="Verdana"/>
        </w:rPr>
        <w:t>Универсальный корректировочный документ</w:t>
      </w:r>
      <w:r w:rsidR="00BD4CE7">
        <w:rPr>
          <w:rFonts w:eastAsia="Verdana"/>
        </w:rPr>
        <w:t>»</w:t>
      </w:r>
      <w:r>
        <w:rPr>
          <w:rFonts w:eastAsia="Verdana"/>
        </w:rPr>
        <w:t>, выводятся только те товары, которые подлежали изменению</w:t>
      </w:r>
      <w:r w:rsidR="00A42942">
        <w:rPr>
          <w:rFonts w:eastAsia="Verdana"/>
        </w:rPr>
        <w:t xml:space="preserve"> (</w:t>
      </w:r>
      <w:r w:rsidR="00A42942">
        <w:rPr>
          <w:rFonts w:eastAsia="Verdana"/>
        </w:rPr>
        <w:fldChar w:fldCharType="begin"/>
      </w:r>
      <w:r w:rsidR="00A42942">
        <w:rPr>
          <w:rFonts w:eastAsia="Verdana"/>
        </w:rPr>
        <w:instrText xml:space="preserve"> REF _Ref78196858 \r \h </w:instrText>
      </w:r>
      <w:r w:rsidR="00A42942">
        <w:rPr>
          <w:rFonts w:eastAsia="Verdana"/>
        </w:rPr>
      </w:r>
      <w:r w:rsidR="00A42942">
        <w:rPr>
          <w:rFonts w:eastAsia="Verdana"/>
        </w:rPr>
        <w:fldChar w:fldCharType="separate"/>
      </w:r>
      <w:r w:rsidR="003C5D60">
        <w:rPr>
          <w:rFonts w:eastAsia="Verdana"/>
        </w:rPr>
        <w:t>Рис. 18</w:t>
      </w:r>
      <w:r w:rsidR="00A42942">
        <w:rPr>
          <w:rFonts w:eastAsia="Verdana"/>
        </w:rPr>
        <w:fldChar w:fldCharType="end"/>
      </w:r>
      <w:r w:rsidR="00A42942">
        <w:rPr>
          <w:rFonts w:eastAsia="Verdana"/>
        </w:rPr>
        <w:t>)</w:t>
      </w:r>
      <w:r>
        <w:rPr>
          <w:rFonts w:eastAsia="Verdana"/>
        </w:rPr>
        <w:t>.</w:t>
      </w:r>
    </w:p>
    <w:p w14:paraId="1FE0DF9A" w14:textId="0E89C41B" w:rsidR="00D233F0" w:rsidRDefault="00D233F0" w:rsidP="00EB215C">
      <w:pPr>
        <w:ind w:firstLine="0"/>
        <w:jc w:val="center"/>
        <w:rPr>
          <w:rFonts w:eastAsia="Verdana"/>
        </w:rPr>
      </w:pPr>
      <w:r>
        <w:rPr>
          <w:rFonts w:eastAsia="Verdana"/>
          <w:noProof/>
        </w:rPr>
        <w:drawing>
          <wp:inline distT="0" distB="0" distL="0" distR="0" wp14:anchorId="417DF12C" wp14:editId="177D7F3D">
            <wp:extent cx="5939790" cy="3338503"/>
            <wp:effectExtent l="0" t="0" r="3810" b="0"/>
            <wp:docPr id="21" name="Рисунок 21" descr="C:\Users\zavana\Desktop\инструкция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vana\Desktop\инструкция\Screenshot_2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47A4E" w14:textId="34C8B07C" w:rsidR="00D233F0" w:rsidRDefault="00FC6A05" w:rsidP="00FA2BA2">
      <w:pPr>
        <w:pStyle w:val="a0"/>
      </w:pPr>
      <w:bookmarkStart w:id="35" w:name="_Ref78196858"/>
      <w:r>
        <w:t>Печатная форма УКД, с измененными товарами.</w:t>
      </w:r>
      <w:bookmarkEnd w:id="35"/>
    </w:p>
    <w:p w14:paraId="7C7541F6" w14:textId="0EAB945A" w:rsidR="00D8619A" w:rsidRDefault="00D8619A" w:rsidP="008C07C5">
      <w:pPr>
        <w:rPr>
          <w:rFonts w:eastAsia="Verdana"/>
        </w:rPr>
      </w:pPr>
      <w:r>
        <w:rPr>
          <w:rFonts w:eastAsia="Verdana"/>
        </w:rPr>
        <w:t>Для документов «</w:t>
      </w:r>
      <w:r w:rsidR="008C07C5">
        <w:rPr>
          <w:rFonts w:eastAsia="Verdana"/>
        </w:rPr>
        <w:t>Корректировка поступления</w:t>
      </w:r>
      <w:r>
        <w:rPr>
          <w:rFonts w:eastAsia="Verdana"/>
        </w:rPr>
        <w:t xml:space="preserve"> автомо</w:t>
      </w:r>
      <w:r w:rsidR="008C07C5">
        <w:rPr>
          <w:rFonts w:eastAsia="Verdana"/>
        </w:rPr>
        <w:t>билей» специфика заполнения</w:t>
      </w:r>
      <w:r>
        <w:rPr>
          <w:rFonts w:eastAsia="Verdana"/>
        </w:rPr>
        <w:t xml:space="preserve"> не отличается.</w:t>
      </w:r>
    </w:p>
    <w:p w14:paraId="6766FDE9" w14:textId="2AED835C" w:rsidR="008C07C5" w:rsidRDefault="00017319" w:rsidP="00017319">
      <w:pPr>
        <w:pStyle w:val="10"/>
        <w:rPr>
          <w:rFonts w:eastAsia="Verdana"/>
        </w:rPr>
      </w:pPr>
      <w:bookmarkStart w:id="36" w:name="_Toc78796734"/>
      <w:r>
        <w:rPr>
          <w:rFonts w:eastAsia="Verdana"/>
        </w:rPr>
        <w:lastRenderedPageBreak/>
        <w:t>Заполнение документов «Корректировка реализации товаров» и «Корректировка реализации автомобиля»</w:t>
      </w:r>
      <w:bookmarkEnd w:id="36"/>
    </w:p>
    <w:p w14:paraId="6446D007" w14:textId="58B3D9E3" w:rsidR="00822D98" w:rsidRDefault="000D4432" w:rsidP="008D5AF3">
      <w:pPr>
        <w:rPr>
          <w:rFonts w:eastAsia="Verdana"/>
        </w:rPr>
      </w:pPr>
      <w:r>
        <w:rPr>
          <w:rFonts w:eastAsia="Verdana"/>
        </w:rPr>
        <w:t xml:space="preserve">В таком случае </w:t>
      </w:r>
      <w:r w:rsidRPr="00A8297D">
        <w:rPr>
          <w:rFonts w:eastAsia="Verdana"/>
        </w:rPr>
        <w:t>РНПТ будет списан по общим правилам, учитывая настройку «Стратегия списания партий товаров по датам» (так же, как в ситуации, когда для товаров ведется учет по ГТД)</w:t>
      </w:r>
      <w:r w:rsidR="0019437B">
        <w:rPr>
          <w:rFonts w:eastAsia="Verdana"/>
        </w:rPr>
        <w:t xml:space="preserve"> (</w:t>
      </w:r>
      <w:r w:rsidR="0019437B">
        <w:rPr>
          <w:rFonts w:eastAsia="Verdana"/>
        </w:rPr>
        <w:fldChar w:fldCharType="begin"/>
      </w:r>
      <w:r w:rsidR="0019437B">
        <w:rPr>
          <w:rFonts w:eastAsia="Verdana"/>
        </w:rPr>
        <w:instrText xml:space="preserve"> REF _Ref78193166 \r \h </w:instrText>
      </w:r>
      <w:r w:rsidR="0019437B">
        <w:rPr>
          <w:rFonts w:eastAsia="Verdana"/>
        </w:rPr>
      </w:r>
      <w:r w:rsidR="0019437B">
        <w:rPr>
          <w:rFonts w:eastAsia="Verdana"/>
        </w:rPr>
        <w:fldChar w:fldCharType="separate"/>
      </w:r>
      <w:r w:rsidR="003C5D60">
        <w:rPr>
          <w:rFonts w:eastAsia="Verdana"/>
        </w:rPr>
        <w:t>Рис. 19</w:t>
      </w:r>
      <w:r w:rsidR="0019437B">
        <w:rPr>
          <w:rFonts w:eastAsia="Verdana"/>
        </w:rPr>
        <w:fldChar w:fldCharType="end"/>
      </w:r>
      <w:r w:rsidR="0019437B">
        <w:rPr>
          <w:rFonts w:eastAsia="Verdana"/>
        </w:rPr>
        <w:t>)</w:t>
      </w:r>
      <w:r>
        <w:rPr>
          <w:rFonts w:eastAsia="Verdana"/>
        </w:rPr>
        <w:t>.</w:t>
      </w:r>
    </w:p>
    <w:p w14:paraId="2566B97D" w14:textId="77777777" w:rsidR="00C541F9" w:rsidRDefault="00C541F9" w:rsidP="008D5AF3">
      <w:pPr>
        <w:rPr>
          <w:rFonts w:eastAsia="Verdana"/>
        </w:rPr>
      </w:pPr>
    </w:p>
    <w:p w14:paraId="4157D876" w14:textId="459817B5" w:rsidR="006A5C22" w:rsidRDefault="00822D98" w:rsidP="00822D98">
      <w:pPr>
        <w:ind w:firstLine="0"/>
        <w:rPr>
          <w:rFonts w:eastAsia="Verdana"/>
        </w:rPr>
      </w:pPr>
      <w:r>
        <w:rPr>
          <w:rFonts w:eastAsia="Verdana"/>
          <w:noProof/>
        </w:rPr>
        <w:drawing>
          <wp:inline distT="0" distB="0" distL="0" distR="0" wp14:anchorId="58172647" wp14:editId="1E45475D">
            <wp:extent cx="5939790" cy="2577638"/>
            <wp:effectExtent l="0" t="0" r="3810" b="0"/>
            <wp:docPr id="25" name="Рисунок 25" descr="C:\Users\zavana\Desktop\инструкция\Screenshot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vana\Desktop\инструкция\Screenshot_16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7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4EA8A" w14:textId="3C61A85B" w:rsidR="00822D98" w:rsidRDefault="003839EF" w:rsidP="003839EF">
      <w:pPr>
        <w:pStyle w:val="a0"/>
      </w:pPr>
      <w:bookmarkStart w:id="37" w:name="_Ref78193166"/>
      <w:r>
        <w:t>Документ «Корректировка реализации товара», который содержит изменения.</w:t>
      </w:r>
      <w:bookmarkEnd w:id="37"/>
      <w:r>
        <w:t xml:space="preserve"> </w:t>
      </w:r>
    </w:p>
    <w:p w14:paraId="6217F4CA" w14:textId="18D6AB81" w:rsidR="006A5C22" w:rsidRDefault="00822D98" w:rsidP="008D5AF3">
      <w:pPr>
        <w:rPr>
          <w:rFonts w:eastAsia="Verdana"/>
        </w:rPr>
      </w:pPr>
      <w:r w:rsidRPr="003A4542">
        <w:rPr>
          <w:rFonts w:eastAsia="Verdana"/>
          <w:color w:val="000000" w:themeColor="text1"/>
        </w:rPr>
        <w:t>При введении на основании документа «Счет-фактура корректировочный» РНПТ заполняется автоматически</w:t>
      </w:r>
      <w:r w:rsidR="003A4542">
        <w:rPr>
          <w:rFonts w:eastAsia="Verdana"/>
          <w:color w:val="000000" w:themeColor="text1"/>
        </w:rPr>
        <w:t xml:space="preserve"> по движениям документов</w:t>
      </w:r>
      <w:r w:rsidR="003A4542" w:rsidRPr="003A4542">
        <w:rPr>
          <w:rFonts w:eastAsia="Verdana"/>
          <w:color w:val="000000" w:themeColor="text1"/>
        </w:rPr>
        <w:t>.</w:t>
      </w:r>
      <w:r w:rsidR="00D66835" w:rsidRPr="00870468">
        <w:rPr>
          <w:rFonts w:eastAsia="Verdana"/>
          <w:color w:val="FF0000"/>
        </w:rPr>
        <w:t xml:space="preserve"> </w:t>
      </w:r>
      <w:r w:rsidR="00D66835">
        <w:rPr>
          <w:rFonts w:eastAsia="Verdana"/>
        </w:rPr>
        <w:t>(</w:t>
      </w:r>
      <w:r w:rsidR="00D66835">
        <w:rPr>
          <w:rFonts w:eastAsia="Verdana"/>
        </w:rPr>
        <w:fldChar w:fldCharType="begin"/>
      </w:r>
      <w:r w:rsidR="00D66835">
        <w:rPr>
          <w:rFonts w:eastAsia="Verdana"/>
        </w:rPr>
        <w:instrText xml:space="preserve"> REF _Ref78193298 \r \h </w:instrText>
      </w:r>
      <w:r w:rsidR="00D66835">
        <w:rPr>
          <w:rFonts w:eastAsia="Verdana"/>
        </w:rPr>
      </w:r>
      <w:r w:rsidR="00D66835">
        <w:rPr>
          <w:rFonts w:eastAsia="Verdana"/>
        </w:rPr>
        <w:fldChar w:fldCharType="separate"/>
      </w:r>
      <w:r w:rsidR="003C5D60">
        <w:rPr>
          <w:rFonts w:eastAsia="Verdana"/>
        </w:rPr>
        <w:t>Рис. 20</w:t>
      </w:r>
      <w:r w:rsidR="00D66835">
        <w:rPr>
          <w:rFonts w:eastAsia="Verdana"/>
        </w:rPr>
        <w:fldChar w:fldCharType="end"/>
      </w:r>
      <w:r w:rsidR="00D66835">
        <w:rPr>
          <w:rFonts w:eastAsia="Verdana"/>
        </w:rPr>
        <w:t>)</w:t>
      </w:r>
      <w:r>
        <w:rPr>
          <w:rFonts w:eastAsia="Verdana"/>
        </w:rPr>
        <w:t xml:space="preserve">. </w:t>
      </w:r>
    </w:p>
    <w:p w14:paraId="70E6C6A6" w14:textId="77777777" w:rsidR="00C541F9" w:rsidRDefault="00C541F9" w:rsidP="008D5AF3">
      <w:pPr>
        <w:rPr>
          <w:rFonts w:eastAsia="Verdana"/>
        </w:rPr>
      </w:pPr>
    </w:p>
    <w:p w14:paraId="4C16E5FD" w14:textId="29925F94" w:rsidR="006A5C22" w:rsidRDefault="00822D98" w:rsidP="00822D98">
      <w:pPr>
        <w:ind w:firstLine="0"/>
        <w:rPr>
          <w:rFonts w:eastAsia="Verdana"/>
        </w:rPr>
      </w:pPr>
      <w:r>
        <w:rPr>
          <w:rFonts w:eastAsia="Verdana"/>
          <w:noProof/>
        </w:rPr>
        <w:drawing>
          <wp:inline distT="0" distB="0" distL="0" distR="0" wp14:anchorId="53F4F961" wp14:editId="014B5184">
            <wp:extent cx="5939790" cy="2778695"/>
            <wp:effectExtent l="0" t="0" r="3810" b="3175"/>
            <wp:docPr id="26" name="Рисунок 26" descr="C:\Users\zavana\Desktop\инструкция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vana\Desktop\инструкция\Screenshot_6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7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BD6E6" w14:textId="3214411F" w:rsidR="006A5C22" w:rsidRPr="006A5C22" w:rsidRDefault="003839EF" w:rsidP="00FA2BA2">
      <w:pPr>
        <w:pStyle w:val="a0"/>
      </w:pPr>
      <w:bookmarkStart w:id="38" w:name="_Ref78193298"/>
      <w:r>
        <w:t>Документ «Корректировочный счет-фактура» с выводом ГТД</w:t>
      </w:r>
      <w:r w:rsidRPr="003839EF">
        <w:t>\</w:t>
      </w:r>
      <w:r>
        <w:t>РНПТ.</w:t>
      </w:r>
      <w:bookmarkEnd w:id="38"/>
    </w:p>
    <w:p w14:paraId="74D52E0B" w14:textId="204D3F4E" w:rsidR="00017319" w:rsidRDefault="00017319" w:rsidP="003A4542">
      <w:pPr>
        <w:ind w:firstLine="0"/>
        <w:rPr>
          <w:rFonts w:eastAsia="Verdana"/>
        </w:rPr>
      </w:pPr>
    </w:p>
    <w:p w14:paraId="2B034A6F" w14:textId="77777777" w:rsidR="00082575" w:rsidRDefault="006A5C22" w:rsidP="006A5C22">
      <w:pPr>
        <w:rPr>
          <w:rFonts w:eastAsia="Verdana"/>
        </w:rPr>
      </w:pPr>
      <w:r>
        <w:rPr>
          <w:rFonts w:eastAsia="Verdana"/>
        </w:rPr>
        <w:t>В печатных формах могут содержаться как товары, подлежащие прослеживаемости, так и не прослеживаемые товары – печат</w:t>
      </w:r>
      <w:r w:rsidR="00082575">
        <w:rPr>
          <w:rFonts w:eastAsia="Verdana"/>
        </w:rPr>
        <w:t>ные формы «Корректировочный Счет-фактура</w:t>
      </w:r>
      <w:r>
        <w:rPr>
          <w:rFonts w:eastAsia="Verdana"/>
        </w:rPr>
        <w:t xml:space="preserve">» и </w:t>
      </w:r>
      <w:r w:rsidR="00082575">
        <w:rPr>
          <w:rFonts w:eastAsia="Verdana"/>
        </w:rPr>
        <w:t>УК</w:t>
      </w:r>
      <w:r>
        <w:rPr>
          <w:rFonts w:eastAsia="Verdana"/>
        </w:rPr>
        <w:t>Д будут содержать новые поля в любом случае с 01.06.2021.</w:t>
      </w:r>
      <w:r w:rsidRPr="00823E9A">
        <w:rPr>
          <w:rFonts w:eastAsia="Verdana"/>
        </w:rPr>
        <w:t xml:space="preserve"> </w:t>
      </w:r>
    </w:p>
    <w:p w14:paraId="6CF48BDD" w14:textId="78B0CB55" w:rsidR="006A5C22" w:rsidRDefault="006A5C22" w:rsidP="006A5C22">
      <w:pPr>
        <w:rPr>
          <w:rFonts w:ascii="Times New Roman" w:hAnsi="Times New Roman"/>
        </w:rPr>
      </w:pPr>
      <w:r>
        <w:rPr>
          <w:rFonts w:eastAsia="Verdana"/>
        </w:rPr>
        <w:t>Для документа «</w:t>
      </w:r>
      <w:r w:rsidR="009D5F26">
        <w:rPr>
          <w:rFonts w:eastAsia="Verdana"/>
        </w:rPr>
        <w:t>Корректировка реализации автомобилей</w:t>
      </w:r>
      <w:r>
        <w:rPr>
          <w:rFonts w:eastAsia="Verdana"/>
        </w:rPr>
        <w:t>» специфика заполнения такая же, как и для документа «</w:t>
      </w:r>
      <w:r w:rsidR="009D5F26">
        <w:rPr>
          <w:rFonts w:eastAsia="Verdana"/>
        </w:rPr>
        <w:t>Корректировка реализации</w:t>
      </w:r>
      <w:r>
        <w:rPr>
          <w:rFonts w:eastAsia="Verdana"/>
        </w:rPr>
        <w:t>».</w:t>
      </w:r>
    </w:p>
    <w:p w14:paraId="5F7A9364" w14:textId="5FD5414C" w:rsidR="00D8619A" w:rsidRDefault="006E5D28" w:rsidP="00804306">
      <w:pPr>
        <w:pStyle w:val="10"/>
      </w:pPr>
      <w:bookmarkStart w:id="39" w:name="_Toc78796735"/>
      <w:r>
        <w:lastRenderedPageBreak/>
        <w:t>Новые С</w:t>
      </w:r>
      <w:r w:rsidR="00804306">
        <w:t>чета-фактуры и УПД</w:t>
      </w:r>
      <w:r w:rsidR="00707656">
        <w:t xml:space="preserve"> с</w:t>
      </w:r>
      <w:r w:rsidR="002E2A24">
        <w:t xml:space="preserve"> </w:t>
      </w:r>
      <w:r w:rsidR="00707656">
        <w:t>1 июля 2021 года</w:t>
      </w:r>
      <w:bookmarkEnd w:id="39"/>
    </w:p>
    <w:p w14:paraId="54B5CCD3" w14:textId="565386F8" w:rsidR="004A26A4" w:rsidRDefault="00804306" w:rsidP="008D5AF3">
      <w:r>
        <w:t xml:space="preserve">С 1 июля 2021года в Счете-фактуре появилась строка 5а, </w:t>
      </w:r>
      <w:r w:rsidR="005B7217">
        <w:t>в ней будет указан  номер и дата</w:t>
      </w:r>
      <w:r>
        <w:t xml:space="preserve"> первичных документов</w:t>
      </w:r>
      <w:r w:rsidR="005B7217">
        <w:t xml:space="preserve"> </w:t>
      </w:r>
      <w:r>
        <w:t>(реализация товара, заказ-наряд), так же указываются номера по порядку отгруженных товаров</w:t>
      </w:r>
      <w:r w:rsidR="00D66835">
        <w:t xml:space="preserve"> (</w:t>
      </w:r>
      <w:r w:rsidR="00D66835">
        <w:fldChar w:fldCharType="begin"/>
      </w:r>
      <w:r w:rsidR="00D66835">
        <w:instrText xml:space="preserve"> REF _Ref78193329 \r \h </w:instrText>
      </w:r>
      <w:r w:rsidR="00D66835">
        <w:fldChar w:fldCharType="separate"/>
      </w:r>
      <w:r w:rsidR="003C5D60">
        <w:t>Рис. 21</w:t>
      </w:r>
      <w:r w:rsidR="00D66835">
        <w:fldChar w:fldCharType="end"/>
      </w:r>
      <w:r w:rsidR="00D66835">
        <w:t>)</w:t>
      </w:r>
      <w:r>
        <w:t>.</w:t>
      </w:r>
    </w:p>
    <w:p w14:paraId="605FD121" w14:textId="77777777" w:rsidR="00C541F9" w:rsidRDefault="00C541F9" w:rsidP="008D5AF3"/>
    <w:p w14:paraId="189B5679" w14:textId="170B9549" w:rsidR="004A26A4" w:rsidRDefault="004A26A4" w:rsidP="00EB215C">
      <w:pPr>
        <w:ind w:firstLine="0"/>
        <w:jc w:val="center"/>
      </w:pPr>
      <w:r>
        <w:rPr>
          <w:noProof/>
        </w:rPr>
        <w:drawing>
          <wp:inline distT="0" distB="0" distL="0" distR="0" wp14:anchorId="55F8840E" wp14:editId="52CE7044">
            <wp:extent cx="5939790" cy="2473561"/>
            <wp:effectExtent l="0" t="0" r="3810" b="3175"/>
            <wp:docPr id="27" name="Рисунок 27" descr="C:\Users\zavana\Desktop\инструкция\Screenshot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vana\Desktop\инструкция\Screenshot_12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7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11396" w14:textId="2F03E942" w:rsidR="004A26A4" w:rsidRDefault="004C47D6" w:rsidP="009273CF">
      <w:pPr>
        <w:pStyle w:val="a0"/>
      </w:pPr>
      <w:bookmarkStart w:id="40" w:name="_Ref78193329"/>
      <w:r>
        <w:t>Печатная форма «Счет-фактура выданный».</w:t>
      </w:r>
      <w:bookmarkEnd w:id="40"/>
    </w:p>
    <w:p w14:paraId="237495C1" w14:textId="560D7B73" w:rsidR="00804306" w:rsidRDefault="00804306" w:rsidP="005B7217">
      <w:r>
        <w:t>В УПД с 1 июля так же есть строка 5а, но есть особенность</w:t>
      </w:r>
      <w:r w:rsidR="005B7217">
        <w:t xml:space="preserve">, УПД уже включает в себя </w:t>
      </w:r>
      <w:r w:rsidR="00FA65A2">
        <w:t>первичный документ</w:t>
      </w:r>
      <w:r w:rsidR="005B7217">
        <w:t>, это значит</w:t>
      </w:r>
      <w:r w:rsidR="008C24C1">
        <w:t>,</w:t>
      </w:r>
      <w:r w:rsidR="005B7217">
        <w:t xml:space="preserve"> что номер и дата в строках 5а и 1 будут одинаковы</w:t>
      </w:r>
      <w:r w:rsidR="008C24C1">
        <w:t>ми, и если номера документов отгрузки и Счет-фактуры не совпадают, то в печатную форму будет выводится номер Счет-фактуры</w:t>
      </w:r>
      <w:r w:rsidR="00D66835">
        <w:t xml:space="preserve"> (</w:t>
      </w:r>
      <w:r w:rsidR="00D66835">
        <w:fldChar w:fldCharType="begin"/>
      </w:r>
      <w:r w:rsidR="00D66835">
        <w:instrText xml:space="preserve"> REF _Ref78193357 \r \h </w:instrText>
      </w:r>
      <w:r w:rsidR="00D66835">
        <w:fldChar w:fldCharType="separate"/>
      </w:r>
      <w:r w:rsidR="003C5D60">
        <w:t>Рис. 22</w:t>
      </w:r>
      <w:r w:rsidR="00D66835">
        <w:fldChar w:fldCharType="end"/>
      </w:r>
      <w:r w:rsidR="00D66835">
        <w:t>)</w:t>
      </w:r>
      <w:r w:rsidR="008C24C1">
        <w:t>.</w:t>
      </w:r>
      <w:r w:rsidR="005B7217">
        <w:t xml:space="preserve"> </w:t>
      </w:r>
    </w:p>
    <w:p w14:paraId="5D7F989C" w14:textId="1819C64D" w:rsidR="004A26A4" w:rsidRDefault="009273CF" w:rsidP="00EB215C">
      <w:pPr>
        <w:ind w:firstLine="0"/>
        <w:jc w:val="center"/>
      </w:pPr>
      <w:r>
        <w:rPr>
          <w:noProof/>
        </w:rPr>
        <w:drawing>
          <wp:inline distT="0" distB="0" distL="0" distR="0" wp14:anchorId="11433833" wp14:editId="6ABE2812">
            <wp:extent cx="5939790" cy="4056131"/>
            <wp:effectExtent l="0" t="0" r="3810" b="1905"/>
            <wp:docPr id="28" name="Рисунок 28" descr="C:\Users\zavana\Desktop\инструкция\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avana\Desktop\инструкция\Screenshot_10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5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42A7C" w14:textId="2E542508" w:rsidR="009273CF" w:rsidRDefault="004C47D6" w:rsidP="009273CF">
      <w:pPr>
        <w:pStyle w:val="a0"/>
      </w:pPr>
      <w:bookmarkStart w:id="41" w:name="_Ref78193357"/>
      <w:r>
        <w:t>Печатная форма «Универсальный корректировочный документ».</w:t>
      </w:r>
      <w:bookmarkEnd w:id="41"/>
      <w:r>
        <w:t xml:space="preserve"> </w:t>
      </w:r>
    </w:p>
    <w:p w14:paraId="4990EB97" w14:textId="36A568E5" w:rsidR="00E97BB0" w:rsidRDefault="00951E11" w:rsidP="00E97BB0">
      <w:pPr>
        <w:pStyle w:val="10"/>
      </w:pPr>
      <w:bookmarkStart w:id="42" w:name="_Toc78796736"/>
      <w:r>
        <w:lastRenderedPageBreak/>
        <w:t>Обмен</w:t>
      </w:r>
      <w:r w:rsidR="00E97BB0">
        <w:t xml:space="preserve"> с </w:t>
      </w:r>
      <w:r w:rsidR="006E5D28">
        <w:t>«</w:t>
      </w:r>
      <w:r w:rsidR="00E97BB0">
        <w:t>Бухгалтерией</w:t>
      </w:r>
      <w:r>
        <w:t xml:space="preserve"> предприятия</w:t>
      </w:r>
      <w:r w:rsidR="00E97BB0">
        <w:t xml:space="preserve"> </w:t>
      </w:r>
      <w:r w:rsidR="006E5D28">
        <w:t xml:space="preserve">ред. </w:t>
      </w:r>
      <w:r w:rsidR="00E97BB0">
        <w:t>3</w:t>
      </w:r>
      <w:r w:rsidR="006E5D28">
        <w:t>»</w:t>
      </w:r>
      <w:bookmarkEnd w:id="42"/>
    </w:p>
    <w:p w14:paraId="02B5E061" w14:textId="414323EB" w:rsidR="00034C32" w:rsidRPr="00034C32" w:rsidRDefault="00034C32" w:rsidP="00034C32">
      <w:pPr>
        <w:pStyle w:val="2"/>
      </w:pPr>
      <w:bookmarkStart w:id="43" w:name="_Toc78796737"/>
      <w:r>
        <w:t>Выгрузка из «Альфа авто ред. 5» и загрузка в программный продукт «Бухгалтерия предприятия ред. 3»</w:t>
      </w:r>
      <w:bookmarkEnd w:id="43"/>
    </w:p>
    <w:p w14:paraId="1254A4A5" w14:textId="3785FCB3" w:rsidR="00E97BB0" w:rsidRDefault="006E5D28" w:rsidP="00E97BB0">
      <w:r>
        <w:t>В обмен с программным продуктом «Бухгалтерия п</w:t>
      </w:r>
      <w:r w:rsidR="00951E11">
        <w:t>редприятия</w:t>
      </w:r>
      <w:r>
        <w:t xml:space="preserve"> ред. 3»</w:t>
      </w:r>
      <w:r w:rsidR="00951E11">
        <w:t xml:space="preserve"> добавлена возможность выгрузки документа «Уведомление об остатках прослеживаемых товаров»</w:t>
      </w:r>
      <w:r w:rsidR="00D66835">
        <w:t xml:space="preserve"> (</w:t>
      </w:r>
      <w:r w:rsidR="00D66835">
        <w:fldChar w:fldCharType="begin"/>
      </w:r>
      <w:r w:rsidR="00D66835">
        <w:instrText xml:space="preserve"> REF _Ref78193371 \r \h </w:instrText>
      </w:r>
      <w:r w:rsidR="00D66835">
        <w:fldChar w:fldCharType="separate"/>
      </w:r>
      <w:r w:rsidR="003C5D60">
        <w:t>Рис. 23</w:t>
      </w:r>
      <w:r w:rsidR="00D66835">
        <w:fldChar w:fldCharType="end"/>
      </w:r>
      <w:r w:rsidR="00D66835">
        <w:t>)</w:t>
      </w:r>
      <w:r w:rsidR="00590B03">
        <w:t>.</w:t>
      </w:r>
      <w:r w:rsidR="00951E11">
        <w:t xml:space="preserve"> </w:t>
      </w:r>
    </w:p>
    <w:p w14:paraId="5B330FA8" w14:textId="66940436" w:rsidR="00951E11" w:rsidRDefault="00951E11" w:rsidP="00EB215C">
      <w:pPr>
        <w:ind w:firstLine="0"/>
        <w:jc w:val="center"/>
      </w:pPr>
      <w:r>
        <w:rPr>
          <w:noProof/>
        </w:rPr>
        <w:drawing>
          <wp:inline distT="0" distB="0" distL="0" distR="0" wp14:anchorId="4D8E74E7" wp14:editId="660975CE">
            <wp:extent cx="1940078" cy="3474720"/>
            <wp:effectExtent l="0" t="0" r="3175" b="0"/>
            <wp:docPr id="1" name="Рисунок 1" descr="C:\Users\zavana\Desktop\инструкция\Screenshot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ana\Desktop\инструкция\Screenshot_13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103" cy="347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FED96" w14:textId="47F3E84E" w:rsidR="00C11C75" w:rsidRDefault="00C11C75" w:rsidP="00C11C75">
      <w:pPr>
        <w:pStyle w:val="a0"/>
      </w:pPr>
      <w:bookmarkStart w:id="44" w:name="_Ref78193371"/>
      <w:r>
        <w:t xml:space="preserve">Выгрузка данных в </w:t>
      </w:r>
      <w:r w:rsidR="006E5D28">
        <w:t>«</w:t>
      </w:r>
      <w:r>
        <w:t>Бухгалтерию предприятия</w:t>
      </w:r>
      <w:r w:rsidR="006E5D28">
        <w:t xml:space="preserve"> ред. 3»</w:t>
      </w:r>
      <w:r>
        <w:t>.</w:t>
      </w:r>
      <w:bookmarkEnd w:id="44"/>
    </w:p>
    <w:p w14:paraId="7E7CF094" w14:textId="77777777" w:rsidR="00803373" w:rsidRDefault="00803373" w:rsidP="00803373">
      <w:pPr>
        <w:pStyle w:val="a0"/>
        <w:numPr>
          <w:ilvl w:val="0"/>
          <w:numId w:val="0"/>
        </w:numPr>
        <w:jc w:val="both"/>
      </w:pPr>
    </w:p>
    <w:p w14:paraId="1A264B8A" w14:textId="4A2EDBB3" w:rsidR="00803373" w:rsidRDefault="00803373" w:rsidP="002E0B4F">
      <w:r>
        <w:tab/>
        <w:t xml:space="preserve">Данная возможность позволяет выгрузить документ из программного продукта </w:t>
      </w:r>
      <w:r w:rsidR="006E5D28">
        <w:t>«</w:t>
      </w:r>
      <w:r>
        <w:t>Альфа-авто</w:t>
      </w:r>
      <w:r w:rsidR="006E5D28">
        <w:t xml:space="preserve"> ред. 5»</w:t>
      </w:r>
      <w:r>
        <w:t xml:space="preserve"> в </w:t>
      </w:r>
      <w:r w:rsidR="006E5D28">
        <w:t>«</w:t>
      </w:r>
      <w:r>
        <w:t>Бухгалтерию предприятия</w:t>
      </w:r>
      <w:r w:rsidR="006E5D28">
        <w:t xml:space="preserve"> ред. 3»</w:t>
      </w:r>
      <w:r>
        <w:t xml:space="preserve">, на стороне </w:t>
      </w:r>
      <w:r w:rsidR="006E5D28">
        <w:t>«</w:t>
      </w:r>
      <w:r>
        <w:t>Бухгалтерии предприятия</w:t>
      </w:r>
      <w:r w:rsidR="006E5D28">
        <w:t xml:space="preserve"> ред. 3»</w:t>
      </w:r>
      <w:r>
        <w:t xml:space="preserve"> получить номер РНПТ от ФНС, и </w:t>
      </w:r>
      <w:r w:rsidR="00382047">
        <w:t>перегрузить полученную информацию обратно в Альфа-Авто.</w:t>
      </w:r>
    </w:p>
    <w:p w14:paraId="620BADC4" w14:textId="53511FC4" w:rsidR="00E824F3" w:rsidRDefault="00E824F3" w:rsidP="002E0B4F">
      <w:r>
        <w:tab/>
      </w:r>
      <w:r w:rsidR="002E0B4F">
        <w:rPr>
          <w:rFonts w:eastAsia="Verdana"/>
        </w:rPr>
        <w:t>Для корректной загрузки документов «Заказ-наряд» и «Уведомление об остатках прослеживаемых товаров» в</w:t>
      </w:r>
      <w:r w:rsidR="002E0B4F">
        <w:t xml:space="preserve"> настройку параметров загрузки </w:t>
      </w:r>
      <w:r w:rsidR="002E0B4F" w:rsidRPr="001F7BC5">
        <w:t xml:space="preserve">в обработке </w:t>
      </w:r>
      <w:r w:rsidR="002E0B4F">
        <w:t>«</w:t>
      </w:r>
      <w:r w:rsidR="002E0B4F" w:rsidRPr="001F7BC5">
        <w:t>Загрузка данных в «Бухгалтерию предприятия ред. 3»</w:t>
      </w:r>
      <w:r w:rsidR="002E0B4F">
        <w:t>» добавлены два новых реквизита, которые необходимо заполнить перед загрузкой документов учета прослеживаемых товаров как показано на рисунке (</w:t>
      </w:r>
      <w:r w:rsidR="002E0B4F">
        <w:fldChar w:fldCharType="begin"/>
      </w:r>
      <w:r w:rsidR="002E0B4F">
        <w:instrText xml:space="preserve"> REF _Ref78193389 \r \h </w:instrText>
      </w:r>
      <w:r w:rsidR="002E0B4F">
        <w:fldChar w:fldCharType="separate"/>
      </w:r>
      <w:r w:rsidR="002E0B4F">
        <w:t>Рис. 24</w:t>
      </w:r>
      <w:r w:rsidR="002E0B4F">
        <w:fldChar w:fldCharType="end"/>
      </w:r>
      <w:r w:rsidR="002E0B4F">
        <w:fldChar w:fldCharType="begin"/>
      </w:r>
      <w:r w:rsidR="002E0B4F">
        <w:instrText xml:space="preserve"> REF _Ref78272175 \r \h </w:instrText>
      </w:r>
      <w:r w:rsidR="002E0B4F">
        <w:fldChar w:fldCharType="end"/>
      </w:r>
      <w:r w:rsidR="002E0B4F">
        <w:t xml:space="preserve">). </w:t>
      </w:r>
      <w:r w:rsidR="002E0B4F" w:rsidRPr="00F53246">
        <w:t>Реквизит «Причина списания прослеживаемости товаров» необходим в случае если установлена настройка загрузки документа «Заказ-наряд» - «Заказ-наряд производство»</w:t>
      </w:r>
      <w:r w:rsidR="002E0B4F">
        <w:t xml:space="preserve"> или перегружается документ </w:t>
      </w:r>
      <w:r w:rsidR="002E0B4F" w:rsidRPr="00F53246">
        <w:t>«Заказ-наряд»</w:t>
      </w:r>
      <w:r w:rsidR="002E0B4F">
        <w:t xml:space="preserve"> с бесплатным видом ремонта</w:t>
      </w:r>
      <w:r w:rsidR="002E0B4F" w:rsidRPr="00F53246">
        <w:t xml:space="preserve">. В таком случае документ «Заказ-наряд» загружается как «Требование-накладная» и в данном документе есть необходимость указания кода списания прослеживаемого товара. </w:t>
      </w:r>
    </w:p>
    <w:p w14:paraId="56E6BE85" w14:textId="77777777" w:rsidR="00C541F9" w:rsidRDefault="00C541F9" w:rsidP="00803373">
      <w:pPr>
        <w:pStyle w:val="a0"/>
        <w:numPr>
          <w:ilvl w:val="0"/>
          <w:numId w:val="0"/>
        </w:numPr>
        <w:jc w:val="both"/>
      </w:pPr>
    </w:p>
    <w:p w14:paraId="264798C7" w14:textId="2B901252" w:rsidR="00E824F3" w:rsidRDefault="00E824F3" w:rsidP="004966A6">
      <w:pPr>
        <w:pStyle w:val="a0"/>
        <w:numPr>
          <w:ilvl w:val="0"/>
          <w:numId w:val="0"/>
        </w:numPr>
      </w:pPr>
      <w:r>
        <w:rPr>
          <w:noProof/>
          <w:lang w:eastAsia="ru-RU"/>
        </w:rPr>
        <w:lastRenderedPageBreak/>
        <w:drawing>
          <wp:inline distT="0" distB="0" distL="0" distR="0" wp14:anchorId="63067F79" wp14:editId="25D93515">
            <wp:extent cx="5130182" cy="5087614"/>
            <wp:effectExtent l="0" t="0" r="0" b="0"/>
            <wp:docPr id="22" name="Рисунок 22" descr="C:\Users\zavana\Desktop\инструкция\Screenshot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ana\Desktop\инструкция\Screenshot_14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952" cy="508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92CA4" w14:textId="3BDEB970" w:rsidR="008D5AF3" w:rsidRDefault="004966A6" w:rsidP="008D5AF3">
      <w:pPr>
        <w:pStyle w:val="a0"/>
      </w:pPr>
      <w:bookmarkStart w:id="45" w:name="_Ref78193389"/>
      <w:r>
        <w:t>Настройка параметров.</w:t>
      </w:r>
      <w:bookmarkEnd w:id="45"/>
    </w:p>
    <w:p w14:paraId="6A7CC5C4" w14:textId="77777777" w:rsidR="008D5AF3" w:rsidRDefault="008D5AF3" w:rsidP="008D5AF3">
      <w:pPr>
        <w:pStyle w:val="a0"/>
        <w:numPr>
          <w:ilvl w:val="0"/>
          <w:numId w:val="0"/>
        </w:numPr>
        <w:jc w:val="both"/>
      </w:pPr>
    </w:p>
    <w:p w14:paraId="6C4C2618" w14:textId="0ED63A18" w:rsidR="00E824F3" w:rsidRDefault="008D5AF3" w:rsidP="001A5EB4">
      <w:pPr>
        <w:pStyle w:val="a0"/>
        <w:numPr>
          <w:ilvl w:val="0"/>
          <w:numId w:val="0"/>
        </w:numPr>
        <w:jc w:val="both"/>
      </w:pPr>
      <w:r>
        <w:tab/>
      </w:r>
      <w:r w:rsidR="001A5EB4">
        <w:t>Установленная страна, будет заполнять колонку Страна происхождения в документах «Уведомление об остатках прослеживаемых товаров»</w:t>
      </w:r>
      <w:r w:rsidR="00D66835">
        <w:t xml:space="preserve"> (</w:t>
      </w:r>
      <w:r w:rsidR="00D66835">
        <w:fldChar w:fldCharType="begin"/>
      </w:r>
      <w:r w:rsidR="00D66835">
        <w:instrText xml:space="preserve"> REF _Ref78193421 \r \h </w:instrText>
      </w:r>
      <w:r w:rsidR="00D66835">
        <w:fldChar w:fldCharType="separate"/>
      </w:r>
      <w:r w:rsidR="003C5D60">
        <w:t>Рис. 25</w:t>
      </w:r>
      <w:r w:rsidR="00D66835">
        <w:fldChar w:fldCharType="end"/>
      </w:r>
      <w:r w:rsidR="00D66835">
        <w:t>)</w:t>
      </w:r>
      <w:r w:rsidR="001A5EB4">
        <w:t>.</w:t>
      </w:r>
    </w:p>
    <w:p w14:paraId="0387D616" w14:textId="68DBA9D3" w:rsidR="001A5EB4" w:rsidRDefault="001A5EB4" w:rsidP="001A5EB4">
      <w:pPr>
        <w:pStyle w:val="a0"/>
        <w:numPr>
          <w:ilvl w:val="0"/>
          <w:numId w:val="0"/>
        </w:numPr>
        <w:jc w:val="both"/>
      </w:pPr>
      <w:r>
        <w:tab/>
      </w:r>
      <w:r w:rsidR="00876FC5">
        <w:t xml:space="preserve"> </w:t>
      </w:r>
    </w:p>
    <w:p w14:paraId="0EF9B93E" w14:textId="77777777" w:rsidR="00876FC5" w:rsidRDefault="00876FC5" w:rsidP="001A5EB4">
      <w:pPr>
        <w:pStyle w:val="a0"/>
        <w:numPr>
          <w:ilvl w:val="0"/>
          <w:numId w:val="0"/>
        </w:numPr>
        <w:jc w:val="both"/>
      </w:pPr>
    </w:p>
    <w:p w14:paraId="405E5816" w14:textId="77777777" w:rsidR="00E824F3" w:rsidRDefault="00E824F3" w:rsidP="00E824F3">
      <w:pPr>
        <w:pStyle w:val="a0"/>
        <w:numPr>
          <w:ilvl w:val="0"/>
          <w:numId w:val="0"/>
        </w:numPr>
      </w:pPr>
    </w:p>
    <w:p w14:paraId="7F15DA5B" w14:textId="77777777" w:rsidR="00382047" w:rsidRDefault="00382047" w:rsidP="00803373">
      <w:pPr>
        <w:pStyle w:val="a0"/>
        <w:numPr>
          <w:ilvl w:val="0"/>
          <w:numId w:val="0"/>
        </w:numPr>
        <w:jc w:val="both"/>
      </w:pPr>
    </w:p>
    <w:p w14:paraId="2C99F76E" w14:textId="13CD4BD1" w:rsidR="00E824F3" w:rsidRDefault="00E824F3" w:rsidP="00EB215C">
      <w:pPr>
        <w:pStyle w:val="a0"/>
        <w:numPr>
          <w:ilvl w:val="0"/>
          <w:numId w:val="0"/>
        </w:numPr>
      </w:pPr>
      <w:r>
        <w:rPr>
          <w:noProof/>
          <w:lang w:eastAsia="ru-RU"/>
        </w:rPr>
        <w:lastRenderedPageBreak/>
        <w:drawing>
          <wp:inline distT="0" distB="0" distL="0" distR="0" wp14:anchorId="4A8C3FA4" wp14:editId="410A2835">
            <wp:extent cx="5764696" cy="3601941"/>
            <wp:effectExtent l="0" t="0" r="7620" b="0"/>
            <wp:docPr id="19" name="Рисунок 19" descr="C:\Users\zavana\Desktop\инструкция\Screenshot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ana\Desktop\инструкция\Screenshot_19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696" cy="360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E1A5D" w14:textId="33F6E8A0" w:rsidR="00876FC5" w:rsidRDefault="004966A6" w:rsidP="00876FC5">
      <w:pPr>
        <w:pStyle w:val="a0"/>
      </w:pPr>
      <w:bookmarkStart w:id="46" w:name="_Ref78193421"/>
      <w:r>
        <w:t>Загрузка и установка РНПТ.</w:t>
      </w:r>
      <w:bookmarkEnd w:id="46"/>
    </w:p>
    <w:p w14:paraId="5F4F9007" w14:textId="77777777" w:rsidR="008D5AF3" w:rsidRDefault="00876FC5" w:rsidP="00876FC5">
      <w:pPr>
        <w:pStyle w:val="a0"/>
        <w:numPr>
          <w:ilvl w:val="0"/>
          <w:numId w:val="0"/>
        </w:numPr>
        <w:jc w:val="both"/>
      </w:pPr>
      <w:r>
        <w:tab/>
      </w:r>
    </w:p>
    <w:p w14:paraId="46FC367A" w14:textId="73EDEC10" w:rsidR="00422434" w:rsidRDefault="008D5AF3" w:rsidP="00876FC5">
      <w:pPr>
        <w:pStyle w:val="a0"/>
        <w:numPr>
          <w:ilvl w:val="0"/>
          <w:numId w:val="0"/>
        </w:numPr>
        <w:jc w:val="both"/>
      </w:pPr>
      <w:r>
        <w:tab/>
      </w:r>
      <w:r w:rsidR="00422434">
        <w:t xml:space="preserve">В </w:t>
      </w:r>
      <w:r w:rsidR="006E5D28">
        <w:t xml:space="preserve">«Бухгалтерии предприятия ред. 3» </w:t>
      </w:r>
      <w:r w:rsidR="00422434">
        <w:t>необходимо заполнить единицу измерения в коде ТН ВЭД, так как данная информация не учувствует в обмене</w:t>
      </w:r>
      <w:r w:rsidR="00D66835">
        <w:t xml:space="preserve"> (</w:t>
      </w:r>
      <w:r w:rsidR="00D66835">
        <w:fldChar w:fldCharType="begin"/>
      </w:r>
      <w:r w:rsidR="00D66835">
        <w:instrText xml:space="preserve"> REF _Ref78193436 \r \h </w:instrText>
      </w:r>
      <w:r w:rsidR="00D66835">
        <w:fldChar w:fldCharType="separate"/>
      </w:r>
      <w:r w:rsidR="003C5D60">
        <w:t>Рис. 26</w:t>
      </w:r>
      <w:r w:rsidR="00D66835">
        <w:fldChar w:fldCharType="end"/>
      </w:r>
      <w:r w:rsidR="00D66835">
        <w:t>)</w:t>
      </w:r>
      <w:r w:rsidR="00422434">
        <w:t>.</w:t>
      </w:r>
    </w:p>
    <w:p w14:paraId="046F75CE" w14:textId="77777777" w:rsidR="00422434" w:rsidRDefault="00422434" w:rsidP="00876FC5">
      <w:pPr>
        <w:pStyle w:val="a0"/>
        <w:numPr>
          <w:ilvl w:val="0"/>
          <w:numId w:val="0"/>
        </w:numPr>
        <w:jc w:val="both"/>
      </w:pPr>
    </w:p>
    <w:p w14:paraId="3C35D40A" w14:textId="40FCF92D" w:rsidR="00422434" w:rsidRDefault="00422434" w:rsidP="00422434">
      <w:pPr>
        <w:pStyle w:val="a0"/>
        <w:numPr>
          <w:ilvl w:val="0"/>
          <w:numId w:val="0"/>
        </w:numPr>
      </w:pPr>
      <w:r>
        <w:rPr>
          <w:noProof/>
          <w:lang w:eastAsia="ru-RU"/>
        </w:rPr>
        <w:drawing>
          <wp:inline distT="0" distB="0" distL="0" distR="0" wp14:anchorId="6078B72C" wp14:editId="10994BF7">
            <wp:extent cx="4452731" cy="1854543"/>
            <wp:effectExtent l="0" t="0" r="5080" b="0"/>
            <wp:docPr id="29" name="Рисунок 29" descr="C:\Users\zavana\Desktop\инструкция\Screenshot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vana\Desktop\инструкция\Screenshot_21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863" cy="185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3FF1F" w14:textId="02E125B4" w:rsidR="00422434" w:rsidRDefault="00422434" w:rsidP="00422434">
      <w:pPr>
        <w:pStyle w:val="a0"/>
      </w:pPr>
      <w:bookmarkStart w:id="47" w:name="_Ref78193436"/>
      <w:r>
        <w:t>Заполнение Единицы измерения в коде ТН ВЭД.</w:t>
      </w:r>
      <w:bookmarkEnd w:id="47"/>
    </w:p>
    <w:p w14:paraId="085F318A" w14:textId="77777777" w:rsidR="00422434" w:rsidRDefault="00422434" w:rsidP="00422434">
      <w:pPr>
        <w:pStyle w:val="a0"/>
        <w:numPr>
          <w:ilvl w:val="0"/>
          <w:numId w:val="0"/>
        </w:numPr>
      </w:pPr>
    </w:p>
    <w:p w14:paraId="38E8140F" w14:textId="75C05411" w:rsidR="00876FC5" w:rsidRDefault="00422434" w:rsidP="00876FC5">
      <w:pPr>
        <w:pStyle w:val="a0"/>
        <w:numPr>
          <w:ilvl w:val="0"/>
          <w:numId w:val="0"/>
        </w:numPr>
        <w:jc w:val="both"/>
      </w:pPr>
      <w:r>
        <w:tab/>
      </w:r>
      <w:r w:rsidR="00876FC5">
        <w:t xml:space="preserve">После получения РНПТ, данный документ можно обратно перегрузить в </w:t>
      </w:r>
      <w:r w:rsidR="006E5D28">
        <w:t>«</w:t>
      </w:r>
      <w:r w:rsidR="00876FC5">
        <w:t>Альфа-Авто</w:t>
      </w:r>
      <w:r w:rsidR="006E5D28">
        <w:t xml:space="preserve"> ред. 5»</w:t>
      </w:r>
      <w:r w:rsidR="00876FC5">
        <w:t xml:space="preserve"> или перенести номер РНПТ вруч</w:t>
      </w:r>
      <w:r w:rsidR="006E5D28">
        <w:t>ную</w:t>
      </w:r>
      <w:r w:rsidR="00876FC5">
        <w:t xml:space="preserve"> и установить статус «</w:t>
      </w:r>
      <w:r w:rsidR="00876FC5" w:rsidRPr="00876FC5">
        <w:t>Получено подтверждение из ФНС</w:t>
      </w:r>
      <w:r w:rsidR="00876FC5">
        <w:t>»</w:t>
      </w:r>
      <w:r w:rsidR="00D66835">
        <w:t xml:space="preserve"> (</w:t>
      </w:r>
      <w:r w:rsidR="00D66835">
        <w:fldChar w:fldCharType="begin"/>
      </w:r>
      <w:r w:rsidR="00D66835">
        <w:instrText xml:space="preserve"> REF _Ref78193452 \r \h </w:instrText>
      </w:r>
      <w:r w:rsidR="00D66835">
        <w:fldChar w:fldCharType="separate"/>
      </w:r>
      <w:r w:rsidR="003C5D60">
        <w:t>Рис. 27</w:t>
      </w:r>
      <w:r w:rsidR="00D66835">
        <w:fldChar w:fldCharType="end"/>
      </w:r>
      <w:r w:rsidR="00D66835">
        <w:t>)</w:t>
      </w:r>
      <w:r w:rsidR="00876FC5">
        <w:t>.</w:t>
      </w:r>
      <w:r w:rsidR="00EF2646">
        <w:t xml:space="preserve"> </w:t>
      </w:r>
    </w:p>
    <w:p w14:paraId="62A2003D" w14:textId="181C37AC" w:rsidR="00EF2646" w:rsidRDefault="00EF2646" w:rsidP="00876FC5">
      <w:pPr>
        <w:pStyle w:val="a0"/>
        <w:numPr>
          <w:ilvl w:val="0"/>
          <w:numId w:val="0"/>
        </w:numPr>
        <w:jc w:val="both"/>
      </w:pPr>
      <w:r>
        <w:tab/>
      </w:r>
    </w:p>
    <w:p w14:paraId="10962C82" w14:textId="11E7467F" w:rsidR="003050B9" w:rsidRDefault="003C5E8B" w:rsidP="00EB215C">
      <w:pPr>
        <w:pStyle w:val="a0"/>
        <w:numPr>
          <w:ilvl w:val="0"/>
          <w:numId w:val="0"/>
        </w:numPr>
      </w:pPr>
      <w:r>
        <w:rPr>
          <w:noProof/>
          <w:lang w:eastAsia="ru-RU"/>
        </w:rPr>
        <w:lastRenderedPageBreak/>
        <w:drawing>
          <wp:inline distT="0" distB="0" distL="0" distR="0" wp14:anchorId="673F518A" wp14:editId="3332B4D0">
            <wp:extent cx="5939790" cy="3068148"/>
            <wp:effectExtent l="0" t="0" r="3810" b="0"/>
            <wp:docPr id="24" name="Рисунок 24" descr="C:\Users\zavana\Desktop\инструкция\Screenshot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vana\Desktop\инструкция\Screenshot_20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6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F4B6F" w14:textId="224701AB" w:rsidR="003C5E8B" w:rsidRDefault="004966A6" w:rsidP="003C5E8B">
      <w:pPr>
        <w:pStyle w:val="a0"/>
      </w:pPr>
      <w:bookmarkStart w:id="48" w:name="_Ref78193452"/>
      <w:r>
        <w:t>Полученные данные по РНПТ и изменение статуса.</w:t>
      </w:r>
      <w:bookmarkEnd w:id="48"/>
    </w:p>
    <w:p w14:paraId="6C0DA552" w14:textId="77777777" w:rsidR="003C5E8B" w:rsidRDefault="003C5E8B" w:rsidP="00876FC5">
      <w:pPr>
        <w:pStyle w:val="a0"/>
        <w:numPr>
          <w:ilvl w:val="0"/>
          <w:numId w:val="0"/>
        </w:numPr>
        <w:jc w:val="both"/>
      </w:pPr>
    </w:p>
    <w:p w14:paraId="58825192" w14:textId="4F584391" w:rsidR="008D6901" w:rsidRPr="008D6901" w:rsidRDefault="008D6901" w:rsidP="003C5E8B">
      <w:pPr>
        <w:rPr>
          <w:rFonts w:eastAsia="Verdana"/>
          <w:color w:val="000000" w:themeColor="text1"/>
        </w:rPr>
      </w:pPr>
      <w:r>
        <w:rPr>
          <w:rFonts w:eastAsia="Verdana"/>
          <w:color w:val="000000" w:themeColor="text1"/>
        </w:rPr>
        <w:t>После проведения документа «Уведомление об остатках прослеживаемых товаров» в случае, если у товара велся учет по ГТД, то номер ГТД будет списан, вместо него будет присвоен номер РНПТ.</w:t>
      </w:r>
      <w:r w:rsidR="00EB1B05">
        <w:rPr>
          <w:rFonts w:eastAsia="Verdana"/>
          <w:color w:val="000000" w:themeColor="text1"/>
        </w:rPr>
        <w:t xml:space="preserve"> Соответствующие движения по присвоению номера РНПТ можно посмотреть по регистрам: «</w:t>
      </w:r>
      <w:r w:rsidR="00C713C4">
        <w:rPr>
          <w:rFonts w:eastAsia="Verdana"/>
          <w:color w:val="000000" w:themeColor="text1"/>
        </w:rPr>
        <w:t>ГТД п</w:t>
      </w:r>
      <w:r w:rsidR="00EB1B05">
        <w:rPr>
          <w:rFonts w:eastAsia="Verdana"/>
          <w:color w:val="000000" w:themeColor="text1"/>
        </w:rPr>
        <w:t>арти</w:t>
      </w:r>
      <w:r w:rsidR="00C713C4">
        <w:rPr>
          <w:rFonts w:eastAsia="Verdana"/>
          <w:color w:val="000000" w:themeColor="text1"/>
        </w:rPr>
        <w:t>й товаров к</w:t>
      </w:r>
      <w:r w:rsidR="00EB1B05">
        <w:rPr>
          <w:rFonts w:eastAsia="Verdana"/>
          <w:color w:val="000000" w:themeColor="text1"/>
        </w:rPr>
        <w:t>омпании» (для товарных документов), «Остатки автомобилей» (для автомобильных документов).</w:t>
      </w:r>
    </w:p>
    <w:p w14:paraId="3509CBEA" w14:textId="70300DE8" w:rsidR="00724499" w:rsidRDefault="00724499" w:rsidP="00E82376">
      <w:pPr>
        <w:pStyle w:val="2"/>
      </w:pPr>
      <w:bookmarkStart w:id="49" w:name="_Toc78796738"/>
      <w:r w:rsidRPr="00E82376">
        <w:rPr>
          <w:rFonts w:eastAsia="Verdana"/>
        </w:rPr>
        <w:t xml:space="preserve">Выгрузка из программного продукта </w:t>
      </w:r>
      <w:r>
        <w:t>«Бухгалтерия предприятия ред. 3» и загрузка в «Альфа авто ред. 5»</w:t>
      </w:r>
      <w:bookmarkEnd w:id="49"/>
    </w:p>
    <w:p w14:paraId="6B80EA07" w14:textId="77777777" w:rsidR="00E870CB" w:rsidRDefault="00E870CB" w:rsidP="003447C0">
      <w:pPr>
        <w:rPr>
          <w:rFonts w:eastAsia="Verdana"/>
        </w:rPr>
      </w:pPr>
    </w:p>
    <w:p w14:paraId="6D657102" w14:textId="66AF9B29" w:rsidR="003447C0" w:rsidRDefault="003447C0" w:rsidP="003447C0">
      <w:pPr>
        <w:rPr>
          <w:rFonts w:eastAsia="Verdana"/>
        </w:rPr>
      </w:pPr>
      <w:r>
        <w:rPr>
          <w:rFonts w:eastAsia="Verdana"/>
        </w:rPr>
        <w:t>После загрузки уведомлений в «Бухгалтерию предприятия ред. 3» можно получить РНПТ с помощью сервиса «1С-Отчетность», когда все номера будут получены нужно открыть обработку выгрузки</w:t>
      </w:r>
      <w:r w:rsidR="003C5D60">
        <w:rPr>
          <w:rFonts w:eastAsia="Verdana"/>
        </w:rPr>
        <w:t xml:space="preserve"> (обработка находится в паке с шаблонами релиза или обновления, так же можно запросить написав на почту </w:t>
      </w:r>
      <w:hyperlink r:id="rId52" w:history="1">
        <w:r w:rsidR="002321CA" w:rsidRPr="008129A3">
          <w:rPr>
            <w:rStyle w:val="af4"/>
            <w:rFonts w:eastAsia="Verdana"/>
            <w:lang w:val="en-US"/>
          </w:rPr>
          <w:t>alfa</w:t>
        </w:r>
        <w:r w:rsidR="002321CA" w:rsidRPr="008129A3">
          <w:rPr>
            <w:rStyle w:val="af4"/>
            <w:rFonts w:eastAsia="Verdana"/>
          </w:rPr>
          <w:t>@</w:t>
        </w:r>
        <w:r w:rsidR="002321CA" w:rsidRPr="008129A3">
          <w:rPr>
            <w:rStyle w:val="af4"/>
            <w:rFonts w:eastAsia="Verdana"/>
            <w:lang w:val="en-US"/>
          </w:rPr>
          <w:t>rarus</w:t>
        </w:r>
        <w:r w:rsidR="002321CA" w:rsidRPr="008129A3">
          <w:rPr>
            <w:rStyle w:val="af4"/>
            <w:rFonts w:eastAsia="Verdana"/>
          </w:rPr>
          <w:t>.</w:t>
        </w:r>
        <w:proofErr w:type="spellStart"/>
        <w:r w:rsidR="002321CA" w:rsidRPr="008129A3">
          <w:rPr>
            <w:rStyle w:val="af4"/>
            <w:rFonts w:eastAsia="Verdana"/>
            <w:lang w:val="en-US"/>
          </w:rPr>
          <w:t>ru</w:t>
        </w:r>
        <w:proofErr w:type="spellEnd"/>
      </w:hyperlink>
      <w:r w:rsidR="003C5D60">
        <w:rPr>
          <w:rFonts w:eastAsia="Verdana"/>
        </w:rPr>
        <w:t>)</w:t>
      </w:r>
      <w:r w:rsidR="002321CA" w:rsidRPr="002321CA">
        <w:rPr>
          <w:rFonts w:eastAsia="Verdana"/>
        </w:rPr>
        <w:t xml:space="preserve"> (</w:t>
      </w:r>
      <w:r w:rsidR="002321CA">
        <w:rPr>
          <w:rFonts w:eastAsia="Verdana"/>
        </w:rPr>
        <w:fldChar w:fldCharType="begin"/>
      </w:r>
      <w:r w:rsidR="002321CA">
        <w:rPr>
          <w:rFonts w:eastAsia="Verdana"/>
        </w:rPr>
        <w:instrText xml:space="preserve"> REF _Ref78558143 \r \h </w:instrText>
      </w:r>
      <w:r w:rsidR="002321CA">
        <w:rPr>
          <w:rFonts w:eastAsia="Verdana"/>
        </w:rPr>
      </w:r>
      <w:r w:rsidR="002321CA">
        <w:rPr>
          <w:rFonts w:eastAsia="Verdana"/>
        </w:rPr>
        <w:fldChar w:fldCharType="separate"/>
      </w:r>
      <w:r w:rsidR="002321CA">
        <w:rPr>
          <w:rFonts w:eastAsia="Verdana"/>
        </w:rPr>
        <w:t>Рис. 28</w:t>
      </w:r>
      <w:r w:rsidR="002321CA">
        <w:rPr>
          <w:rFonts w:eastAsia="Verdana"/>
        </w:rPr>
        <w:fldChar w:fldCharType="end"/>
      </w:r>
      <w:r w:rsidR="002321CA" w:rsidRPr="002321CA">
        <w:rPr>
          <w:rFonts w:eastAsia="Verdana"/>
        </w:rPr>
        <w:t>)</w:t>
      </w:r>
      <w:r>
        <w:rPr>
          <w:rFonts w:eastAsia="Verdana"/>
        </w:rPr>
        <w:t>, выгрузить уведомления и загрузить их обратно в «Альфа-Авто ред. 6»</w:t>
      </w:r>
      <w:r w:rsidR="00E82376">
        <w:rPr>
          <w:rFonts w:eastAsia="Verdana"/>
        </w:rPr>
        <w:t xml:space="preserve"> с помощью обработки «Загрузка</w:t>
      </w:r>
      <w:r w:rsidR="001D1F59">
        <w:rPr>
          <w:rFonts w:eastAsia="Verdana"/>
        </w:rPr>
        <w:t xml:space="preserve"> данных в ТОР </w:t>
      </w:r>
      <w:proofErr w:type="spellStart"/>
      <w:r w:rsidR="001D1F59">
        <w:rPr>
          <w:rFonts w:eastAsia="Verdana"/>
        </w:rPr>
        <w:t>Раруса</w:t>
      </w:r>
      <w:proofErr w:type="spellEnd"/>
      <w:r w:rsidR="00E82376">
        <w:rPr>
          <w:rFonts w:eastAsia="Verdana"/>
        </w:rPr>
        <w:t>»</w:t>
      </w:r>
      <w:r w:rsidR="001D1F59">
        <w:rPr>
          <w:rFonts w:eastAsia="Verdana"/>
        </w:rPr>
        <w:t xml:space="preserve"> (</w:t>
      </w:r>
      <w:r w:rsidR="001D1F59">
        <w:rPr>
          <w:rFonts w:eastAsia="Verdana"/>
        </w:rPr>
        <w:fldChar w:fldCharType="begin"/>
      </w:r>
      <w:r w:rsidR="001D1F59">
        <w:rPr>
          <w:rFonts w:eastAsia="Verdana"/>
        </w:rPr>
        <w:instrText xml:space="preserve"> REF _Ref78558596 \r \h </w:instrText>
      </w:r>
      <w:r w:rsidR="001D1F59">
        <w:rPr>
          <w:rFonts w:eastAsia="Verdana"/>
        </w:rPr>
      </w:r>
      <w:r w:rsidR="001D1F59">
        <w:rPr>
          <w:rFonts w:eastAsia="Verdana"/>
        </w:rPr>
        <w:fldChar w:fldCharType="separate"/>
      </w:r>
      <w:r w:rsidR="001D1F59">
        <w:rPr>
          <w:rFonts w:eastAsia="Verdana"/>
        </w:rPr>
        <w:t>Рис. 29</w:t>
      </w:r>
      <w:r w:rsidR="001D1F59">
        <w:rPr>
          <w:rFonts w:eastAsia="Verdana"/>
        </w:rPr>
        <w:fldChar w:fldCharType="end"/>
      </w:r>
      <w:r w:rsidR="001D1F59">
        <w:rPr>
          <w:rFonts w:eastAsia="Verdana"/>
        </w:rPr>
        <w:t>).</w:t>
      </w:r>
      <w:r w:rsidR="00E82376">
        <w:rPr>
          <w:rFonts w:eastAsia="Verdana"/>
        </w:rPr>
        <w:t xml:space="preserve"> П</w:t>
      </w:r>
      <w:r>
        <w:rPr>
          <w:rFonts w:eastAsia="Verdana"/>
        </w:rPr>
        <w:t>осле проверки корректности перегруженных данных изменить состояние документа на значение «</w:t>
      </w:r>
      <w:r w:rsidRPr="000B145F">
        <w:rPr>
          <w:rFonts w:eastAsia="Verdana"/>
        </w:rPr>
        <w:t>Получено подтверждение из ФНС</w:t>
      </w:r>
      <w:r>
        <w:rPr>
          <w:rFonts w:eastAsia="Verdana"/>
        </w:rPr>
        <w:t xml:space="preserve">» и провести документ. После проведения номера РНПТ привяжутся к товарам, указанным в документе. </w:t>
      </w:r>
    </w:p>
    <w:p w14:paraId="456FA807" w14:textId="61FBC102" w:rsidR="001D1F59" w:rsidRDefault="001D1F59" w:rsidP="003447C0">
      <w:pPr>
        <w:rPr>
          <w:rFonts w:eastAsia="Verdana"/>
        </w:rPr>
      </w:pPr>
      <w:r>
        <w:rPr>
          <w:rFonts w:eastAsia="Verdana"/>
        </w:rPr>
        <w:t xml:space="preserve">Если нет </w:t>
      </w:r>
      <w:r w:rsidR="00A049A1">
        <w:rPr>
          <w:rFonts w:eastAsia="Verdana"/>
        </w:rPr>
        <w:t>необходимости</w:t>
      </w:r>
      <w:r>
        <w:rPr>
          <w:rFonts w:eastAsia="Verdana"/>
        </w:rPr>
        <w:t xml:space="preserve"> создавать таблицу соответствий для перегрузки объектов, то необходимо в обработках выставить настройку выгрузки идентификаторов объектов как показано на рисунках (</w:t>
      </w:r>
      <w:r>
        <w:rPr>
          <w:rFonts w:eastAsia="Verdana"/>
        </w:rPr>
        <w:fldChar w:fldCharType="begin"/>
      </w:r>
      <w:r>
        <w:rPr>
          <w:rFonts w:eastAsia="Verdana"/>
        </w:rPr>
        <w:instrText xml:space="preserve"> REF _Ref78558611 \r \h </w:instrText>
      </w:r>
      <w:r>
        <w:rPr>
          <w:rFonts w:eastAsia="Verdana"/>
        </w:rPr>
      </w:r>
      <w:r>
        <w:rPr>
          <w:rFonts w:eastAsia="Verdana"/>
        </w:rPr>
        <w:fldChar w:fldCharType="separate"/>
      </w:r>
      <w:r>
        <w:rPr>
          <w:rFonts w:eastAsia="Verdana"/>
        </w:rPr>
        <w:t>Рис. 28</w:t>
      </w:r>
      <w:r>
        <w:rPr>
          <w:rFonts w:eastAsia="Verdana"/>
        </w:rPr>
        <w:fldChar w:fldCharType="end"/>
      </w:r>
      <w:r>
        <w:rPr>
          <w:rFonts w:eastAsia="Verdana"/>
        </w:rPr>
        <w:t>) и (</w:t>
      </w:r>
      <w:r>
        <w:rPr>
          <w:rFonts w:eastAsia="Verdana"/>
        </w:rPr>
        <w:fldChar w:fldCharType="begin"/>
      </w:r>
      <w:r>
        <w:rPr>
          <w:rFonts w:eastAsia="Verdana"/>
        </w:rPr>
        <w:instrText xml:space="preserve"> REF _Ref78558596 \r \h </w:instrText>
      </w:r>
      <w:r>
        <w:rPr>
          <w:rFonts w:eastAsia="Verdana"/>
        </w:rPr>
      </w:r>
      <w:r>
        <w:rPr>
          <w:rFonts w:eastAsia="Verdana"/>
        </w:rPr>
        <w:fldChar w:fldCharType="separate"/>
      </w:r>
      <w:r>
        <w:rPr>
          <w:rFonts w:eastAsia="Verdana"/>
        </w:rPr>
        <w:t>Рис. 29</w:t>
      </w:r>
      <w:r>
        <w:rPr>
          <w:rFonts w:eastAsia="Verdana"/>
        </w:rPr>
        <w:fldChar w:fldCharType="end"/>
      </w:r>
      <w:r>
        <w:rPr>
          <w:rFonts w:eastAsia="Verdana"/>
        </w:rPr>
        <w:t>).</w:t>
      </w:r>
    </w:p>
    <w:p w14:paraId="14F98BBE" w14:textId="77777777" w:rsidR="001D1F59" w:rsidRDefault="001D1F59" w:rsidP="003447C0">
      <w:pPr>
        <w:rPr>
          <w:rFonts w:eastAsia="Verdana"/>
        </w:rPr>
      </w:pPr>
    </w:p>
    <w:p w14:paraId="52BF47FF" w14:textId="7A19DAB0" w:rsidR="002321CA" w:rsidRDefault="002321CA" w:rsidP="003447C0">
      <w:pPr>
        <w:rPr>
          <w:rFonts w:eastAsia="Verdana"/>
          <w:color w:val="FF0000"/>
        </w:rPr>
      </w:pPr>
      <w:r>
        <w:rPr>
          <w:rFonts w:eastAsia="Verdana"/>
          <w:noProof/>
          <w:color w:val="FF0000"/>
        </w:rPr>
        <w:lastRenderedPageBreak/>
        <w:drawing>
          <wp:inline distT="0" distB="0" distL="0" distR="0" wp14:anchorId="49938BAB" wp14:editId="2B6C634E">
            <wp:extent cx="4972050" cy="4307337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043" cy="431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78CAB" w14:textId="0AA7014B" w:rsidR="002321CA" w:rsidRDefault="00E82376" w:rsidP="00E82376">
      <w:pPr>
        <w:pStyle w:val="a0"/>
      </w:pPr>
      <w:bookmarkStart w:id="50" w:name="_Ref78558611"/>
      <w:bookmarkStart w:id="51" w:name="_Ref78558143"/>
      <w:r>
        <w:t xml:space="preserve">Форма обработки выгрузки данных из </w:t>
      </w:r>
      <w:r w:rsidRPr="00724499">
        <w:rPr>
          <w:rFonts w:eastAsia="Verdana"/>
        </w:rPr>
        <w:t xml:space="preserve">программного продукта </w:t>
      </w:r>
      <w:r>
        <w:t>«Бухгалтерия предприятия ред. 3»</w:t>
      </w:r>
      <w:bookmarkEnd w:id="50"/>
    </w:p>
    <w:p w14:paraId="43E94BA0" w14:textId="2AEE8E3B" w:rsidR="001D1F59" w:rsidRDefault="001D1F59" w:rsidP="001D1F59">
      <w:pPr>
        <w:jc w:val="center"/>
        <w:rPr>
          <w:rFonts w:eastAsia="Verdana"/>
        </w:rPr>
      </w:pPr>
      <w:r>
        <w:rPr>
          <w:rFonts w:eastAsia="Verdana"/>
          <w:noProof/>
        </w:rPr>
        <w:drawing>
          <wp:inline distT="0" distB="0" distL="0" distR="0" wp14:anchorId="2BB9F5D0" wp14:editId="63274F01">
            <wp:extent cx="3238500" cy="3013391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087" cy="302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338BD" w14:textId="2642507B" w:rsidR="001D1F59" w:rsidRPr="007E46F4" w:rsidRDefault="001D1F59" w:rsidP="001D1F59">
      <w:pPr>
        <w:pStyle w:val="a0"/>
      </w:pPr>
      <w:bookmarkStart w:id="52" w:name="_Ref78558596"/>
      <w:r>
        <w:t>Загрузка данных «Альфа авто ред. 5»</w:t>
      </w:r>
      <w:bookmarkEnd w:id="52"/>
    </w:p>
    <w:bookmarkEnd w:id="51"/>
    <w:p w14:paraId="67AD59DA" w14:textId="77777777" w:rsidR="003447C0" w:rsidRPr="00CC3F6E" w:rsidRDefault="003447C0" w:rsidP="003447C0">
      <w:pPr>
        <w:rPr>
          <w:b/>
        </w:rPr>
      </w:pPr>
      <w:r w:rsidRPr="00CC3F6E">
        <w:rPr>
          <w:b/>
        </w:rPr>
        <w:t xml:space="preserve">Внимание! </w:t>
      </w:r>
      <w:r w:rsidRPr="00CC3F6E">
        <w:t>Выгружать документы «Уведомление об остатках прослеживаемого товара» из «Альфа</w:t>
      </w:r>
      <w:r>
        <w:t>-</w:t>
      </w:r>
      <w:r w:rsidRPr="00CC3F6E">
        <w:t>Авто ред. 6» нужно единоразово, так как если в «Бухгалтери</w:t>
      </w:r>
      <w:r>
        <w:t xml:space="preserve">и </w:t>
      </w:r>
      <w:r w:rsidRPr="00CC3F6E">
        <w:t>предприятия ред. 3»</w:t>
      </w:r>
      <w:r>
        <w:t xml:space="preserve"> для загруженных документов будут получены номера РНПТ, то после повторной перегрузки они затрутся. Поэтому если еще не были получены все номера РНПТ для уведомлений и не загружены повторно в «Альфа-Авто ред. 6», то в ф</w:t>
      </w:r>
      <w:r w:rsidRPr="00CC3F6E">
        <w:t>орм</w:t>
      </w:r>
      <w:r>
        <w:t>е</w:t>
      </w:r>
      <w:r w:rsidRPr="00CC3F6E">
        <w:t xml:space="preserve"> настроек выгрузки документов в обработке «Выгрузка данны</w:t>
      </w:r>
      <w:r>
        <w:t>х</w:t>
      </w:r>
      <w:r w:rsidRPr="00CC3F6E">
        <w:t xml:space="preserve"> в бухгалтерию»</w:t>
      </w:r>
      <w:r>
        <w:t xml:space="preserve"> </w:t>
      </w:r>
      <w:r>
        <w:lastRenderedPageBreak/>
        <w:t>«Альфа-Авто ред. 6» нужно на вкладке «Виды документов» снять флаг «</w:t>
      </w:r>
      <w:r w:rsidRPr="00CC3F6E">
        <w:t>Уведомление об остатках прослеживаемого товара»</w:t>
      </w:r>
      <w:r>
        <w:t>.</w:t>
      </w:r>
    </w:p>
    <w:p w14:paraId="005CF16B" w14:textId="7E04882D" w:rsidR="003447C0" w:rsidRPr="007E46F4" w:rsidRDefault="003447C0" w:rsidP="003447C0">
      <w:pPr>
        <w:rPr>
          <w:color w:val="FF0000"/>
        </w:rPr>
      </w:pPr>
      <w:r>
        <w:t>Пример документа «Уведомление об остатках прослеживаемых товаров» загруженный из «Альфа-Авто ред. 6» можно увидеть на рисунке. Пример документа «Реализация: товары, услуги, комиссия» загруженный из документа «Заказ-наряд» «Альфа-Авто ред. 6» можно увидеть на рисунке.</w:t>
      </w:r>
    </w:p>
    <w:p w14:paraId="7E927A68" w14:textId="77777777" w:rsidR="001F6449" w:rsidRPr="003447C0" w:rsidRDefault="001F6449" w:rsidP="001F6449"/>
    <w:p w14:paraId="4EC64000" w14:textId="77777777" w:rsidR="00A45F00" w:rsidRPr="00A45F00" w:rsidRDefault="00A45F00" w:rsidP="00A45F00">
      <w:pPr>
        <w:rPr>
          <w:rFonts w:eastAsia="Verdana"/>
        </w:rPr>
      </w:pPr>
    </w:p>
    <w:p w14:paraId="1F06C73C" w14:textId="70729F8F" w:rsidR="00A82C84" w:rsidRPr="00D450C9" w:rsidRDefault="00A82C84" w:rsidP="00D450C9">
      <w:pPr>
        <w:pStyle w:val="10"/>
        <w:numPr>
          <w:ilvl w:val="0"/>
          <w:numId w:val="13"/>
        </w:numPr>
        <w:rPr>
          <w:rFonts w:eastAsia="Verdana"/>
        </w:rPr>
      </w:pPr>
      <w:bookmarkStart w:id="53" w:name="_Toc78796739"/>
      <w:r w:rsidRPr="00D450C9">
        <w:rPr>
          <w:rFonts w:eastAsia="Verdana"/>
        </w:rPr>
        <w:t>Обмен с</w:t>
      </w:r>
      <w:r w:rsidR="00310822" w:rsidRPr="00D450C9">
        <w:rPr>
          <w:rFonts w:eastAsia="Verdana"/>
        </w:rPr>
        <w:t xml:space="preserve"> программным продуктом</w:t>
      </w:r>
      <w:r w:rsidRPr="00D450C9">
        <w:rPr>
          <w:rFonts w:eastAsia="Verdana"/>
        </w:rPr>
        <w:t xml:space="preserve"> «Клиент ЭДО»</w:t>
      </w:r>
      <w:bookmarkEnd w:id="53"/>
    </w:p>
    <w:p w14:paraId="37E63395" w14:textId="33DFB72F" w:rsidR="001148B3" w:rsidRPr="001148B3" w:rsidRDefault="001148B3" w:rsidP="001148B3">
      <w:pPr>
        <w:pStyle w:val="2"/>
        <w:rPr>
          <w:rFonts w:eastAsia="Verdana"/>
        </w:rPr>
      </w:pPr>
      <w:bookmarkStart w:id="54" w:name="_Toc78796740"/>
      <w:r>
        <w:rPr>
          <w:rFonts w:eastAsia="Verdana"/>
        </w:rPr>
        <w:t>Выгрузка из «Альфа авто ред. 5»</w:t>
      </w:r>
      <w:bookmarkEnd w:id="54"/>
    </w:p>
    <w:p w14:paraId="0A5DFAA4" w14:textId="77777777" w:rsidR="00151100" w:rsidRDefault="00A82C84" w:rsidP="00A82C84">
      <w:pPr>
        <w:rPr>
          <w:rFonts w:eastAsia="Verdana"/>
        </w:rPr>
      </w:pPr>
      <w:r>
        <w:rPr>
          <w:rFonts w:eastAsia="Verdana"/>
        </w:rPr>
        <w:t>Обработка и правила для обмена с программным продуктом «Клиент ЭДО» находятся в папке с шаблонами конфигурации «Альфа-Авто»</w:t>
      </w:r>
      <w:r w:rsidR="00151100">
        <w:rPr>
          <w:rFonts w:eastAsia="Verdana"/>
        </w:rPr>
        <w:t>.</w:t>
      </w:r>
    </w:p>
    <w:p w14:paraId="08226156" w14:textId="79FD7330" w:rsidR="00A82C84" w:rsidRDefault="00151100" w:rsidP="00A82C84">
      <w:pPr>
        <w:rPr>
          <w:rFonts w:eastAsia="Verdana"/>
        </w:rPr>
      </w:pPr>
      <w:r>
        <w:rPr>
          <w:rFonts w:eastAsia="Verdana"/>
        </w:rPr>
        <w:t xml:space="preserve">Необходимо открыть </w:t>
      </w:r>
      <w:r w:rsidR="00087A26">
        <w:rPr>
          <w:rFonts w:eastAsia="Verdana"/>
        </w:rPr>
        <w:t xml:space="preserve">внешнюю </w:t>
      </w:r>
      <w:r>
        <w:rPr>
          <w:rFonts w:eastAsia="Verdana"/>
        </w:rPr>
        <w:t>обработку</w:t>
      </w:r>
      <w:r w:rsidR="00087A26">
        <w:rPr>
          <w:rFonts w:eastAsia="Verdana"/>
        </w:rPr>
        <w:t xml:space="preserve"> «</w:t>
      </w:r>
      <w:r w:rsidR="00087A26" w:rsidRPr="00087A26">
        <w:rPr>
          <w:rFonts w:eastAsia="Verdana"/>
        </w:rPr>
        <w:t>V8Exchan82</w:t>
      </w:r>
      <w:r w:rsidR="00087A26">
        <w:rPr>
          <w:rFonts w:eastAsia="Verdana"/>
        </w:rPr>
        <w:t>»</w:t>
      </w:r>
      <w:r>
        <w:rPr>
          <w:rFonts w:eastAsia="Verdana"/>
        </w:rPr>
        <w:t>, и загрузить «Правила Выгрузки</w:t>
      </w:r>
      <w:r w:rsidR="00DE560C">
        <w:rPr>
          <w:rFonts w:eastAsia="Verdana"/>
        </w:rPr>
        <w:t>»</w:t>
      </w:r>
      <w:r w:rsidR="00087A26">
        <w:rPr>
          <w:rFonts w:eastAsia="Verdana"/>
        </w:rPr>
        <w:t xml:space="preserve"> под названием «</w:t>
      </w:r>
      <w:proofErr w:type="spellStart"/>
      <w:r w:rsidR="00087A26" w:rsidRPr="00087A26">
        <w:rPr>
          <w:rFonts w:eastAsia="Verdana"/>
        </w:rPr>
        <w:t>ПравилаВыгрузки_в_КлиентЭДО</w:t>
      </w:r>
      <w:proofErr w:type="spellEnd"/>
      <w:r w:rsidR="00087A26">
        <w:rPr>
          <w:rFonts w:eastAsia="Verdana"/>
        </w:rPr>
        <w:t>»</w:t>
      </w:r>
      <w:r>
        <w:rPr>
          <w:rFonts w:eastAsia="Verdana"/>
        </w:rPr>
        <w:t xml:space="preserve">, как показано на </w:t>
      </w:r>
      <w:r w:rsidR="009C155E">
        <w:rPr>
          <w:rFonts w:eastAsia="Verdana"/>
        </w:rPr>
        <w:t>(</w:t>
      </w:r>
      <w:r w:rsidR="007B7C4D">
        <w:rPr>
          <w:rFonts w:eastAsia="Verdana"/>
        </w:rPr>
        <w:fldChar w:fldCharType="begin"/>
      </w:r>
      <w:r w:rsidR="007B7C4D">
        <w:rPr>
          <w:rFonts w:eastAsia="Verdana"/>
        </w:rPr>
        <w:instrText xml:space="preserve"> REF _Ref78202766 \r \h </w:instrText>
      </w:r>
      <w:r w:rsidR="007B7C4D">
        <w:rPr>
          <w:rFonts w:eastAsia="Verdana"/>
        </w:rPr>
      </w:r>
      <w:r w:rsidR="007B7C4D">
        <w:rPr>
          <w:rFonts w:eastAsia="Verdana"/>
        </w:rPr>
        <w:fldChar w:fldCharType="separate"/>
      </w:r>
      <w:r w:rsidR="003C5D60">
        <w:rPr>
          <w:rFonts w:eastAsia="Verdana"/>
        </w:rPr>
        <w:t>Рис. 28</w:t>
      </w:r>
      <w:r w:rsidR="007B7C4D">
        <w:rPr>
          <w:rFonts w:eastAsia="Verdana"/>
        </w:rPr>
        <w:fldChar w:fldCharType="end"/>
      </w:r>
      <w:r w:rsidR="009C155E">
        <w:rPr>
          <w:rFonts w:eastAsia="Verdana"/>
        </w:rPr>
        <w:t>)</w:t>
      </w:r>
      <w:r>
        <w:rPr>
          <w:rFonts w:eastAsia="Verdana"/>
        </w:rPr>
        <w:t xml:space="preserve">, так же установить необходимые настройки. </w:t>
      </w:r>
    </w:p>
    <w:p w14:paraId="5C7ABE93" w14:textId="14840970" w:rsidR="00A82C84" w:rsidRDefault="008A274F" w:rsidP="00151100">
      <w:pPr>
        <w:ind w:firstLine="0"/>
        <w:jc w:val="center"/>
        <w:rPr>
          <w:rFonts w:eastAsia="Verdana"/>
        </w:rPr>
      </w:pPr>
      <w:r>
        <w:rPr>
          <w:rFonts w:eastAsia="Verdana"/>
          <w:noProof/>
        </w:rPr>
        <w:drawing>
          <wp:inline distT="0" distB="0" distL="0" distR="0" wp14:anchorId="039D32C9" wp14:editId="483F0F02">
            <wp:extent cx="4959815" cy="3308350"/>
            <wp:effectExtent l="0" t="0" r="0" b="6350"/>
            <wp:docPr id="30" name="Рисунок 30" descr="C:\Users\zavana\Desktop\12инструкция\Screenshot_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ana\Desktop\12инструкция\Screenshot_28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12" cy="332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EE20C" w14:textId="30EFB238" w:rsidR="007B7C4D" w:rsidRDefault="007B7C4D" w:rsidP="007B7C4D">
      <w:pPr>
        <w:pStyle w:val="a0"/>
      </w:pPr>
      <w:bookmarkStart w:id="55" w:name="_Ref78202766"/>
      <w:r>
        <w:t xml:space="preserve">Обработка для обмена с </w:t>
      </w:r>
      <w:r w:rsidR="000673B5">
        <w:t xml:space="preserve">программным продуктом </w:t>
      </w:r>
      <w:r>
        <w:t>«Клиент ЭДО», загрузка правил.</w:t>
      </w:r>
      <w:bookmarkEnd w:id="55"/>
    </w:p>
    <w:p w14:paraId="4D95031F" w14:textId="23797F65" w:rsidR="00151100" w:rsidRDefault="00084951" w:rsidP="007B7C4D">
      <w:pPr>
        <w:pStyle w:val="a0"/>
        <w:numPr>
          <w:ilvl w:val="0"/>
          <w:numId w:val="0"/>
        </w:numPr>
        <w:jc w:val="both"/>
      </w:pPr>
      <w:r>
        <w:tab/>
        <w:t>Сформированный файл необходимо открыть в программном продукте «Клиент ЭДО» с помощью обработки «</w:t>
      </w:r>
      <w:r w:rsidRPr="00084951">
        <w:t>Универсальный обмен д</w:t>
      </w:r>
      <w:r>
        <w:t xml:space="preserve">анными в формате XML», на вкладке «Загрузка данных» указать файл </w:t>
      </w:r>
      <w:r w:rsidR="00D2677F">
        <w:t>выгруженный из «Альфа авто ред. 5»</w:t>
      </w:r>
      <w:r>
        <w:t>, и нажать кнопку «Загрузить данные» (</w:t>
      </w:r>
      <w:r>
        <w:fldChar w:fldCharType="begin"/>
      </w:r>
      <w:r>
        <w:instrText xml:space="preserve"> REF _Ref78203289 \r \h </w:instrText>
      </w:r>
      <w:r>
        <w:fldChar w:fldCharType="separate"/>
      </w:r>
      <w:r w:rsidR="003C5D60">
        <w:t>Рис. 29</w:t>
      </w:r>
      <w:r>
        <w:fldChar w:fldCharType="end"/>
      </w:r>
      <w:r>
        <w:t>).</w:t>
      </w:r>
    </w:p>
    <w:p w14:paraId="5DC728A0" w14:textId="1ADD0848" w:rsidR="00084951" w:rsidRDefault="00084951" w:rsidP="00084951">
      <w:pPr>
        <w:pStyle w:val="a0"/>
        <w:numPr>
          <w:ilvl w:val="0"/>
          <w:numId w:val="0"/>
        </w:numPr>
      </w:pPr>
      <w:r>
        <w:rPr>
          <w:noProof/>
          <w:lang w:eastAsia="ru-RU"/>
        </w:rPr>
        <w:lastRenderedPageBreak/>
        <w:drawing>
          <wp:inline distT="0" distB="0" distL="0" distR="0" wp14:anchorId="7F4F07C7" wp14:editId="0E8D6795">
            <wp:extent cx="4813037" cy="5330418"/>
            <wp:effectExtent l="0" t="0" r="6985" b="3810"/>
            <wp:docPr id="31" name="Рисунок 31" descr="C:\Users\zavana\Desktop\12инструкция\Screenshot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ana\Desktop\12инструкция\Screenshot_23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359" cy="532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A50E7" w14:textId="3342C8DC" w:rsidR="00084951" w:rsidRDefault="00A91974" w:rsidP="00084951">
      <w:pPr>
        <w:pStyle w:val="a0"/>
      </w:pPr>
      <w:bookmarkStart w:id="56" w:name="_Ref78203289"/>
      <w:r>
        <w:t>Обработка «</w:t>
      </w:r>
      <w:r w:rsidRPr="00084951">
        <w:t>Универсальный обмен д</w:t>
      </w:r>
      <w:r>
        <w:t>анными в формате XML», загрузка данных.</w:t>
      </w:r>
    </w:p>
    <w:bookmarkEnd w:id="56"/>
    <w:p w14:paraId="61CB78BF" w14:textId="77777777" w:rsidR="00084951" w:rsidRDefault="00084951" w:rsidP="007B7C4D">
      <w:pPr>
        <w:pStyle w:val="a0"/>
        <w:numPr>
          <w:ilvl w:val="0"/>
          <w:numId w:val="0"/>
        </w:numPr>
        <w:jc w:val="both"/>
      </w:pPr>
    </w:p>
    <w:p w14:paraId="1AAC6068" w14:textId="69379D73" w:rsidR="008A274F" w:rsidRDefault="008A274F" w:rsidP="007B7C4D">
      <w:pPr>
        <w:pStyle w:val="a0"/>
        <w:numPr>
          <w:ilvl w:val="0"/>
          <w:numId w:val="0"/>
        </w:numPr>
        <w:jc w:val="both"/>
      </w:pPr>
      <w:r>
        <w:tab/>
        <w:t xml:space="preserve">После </w:t>
      </w:r>
      <w:r w:rsidR="00D933C5">
        <w:t>завершения загрузки необходимо зайти в</w:t>
      </w:r>
      <w:r>
        <w:t xml:space="preserve"> раздел «Продажи»</w:t>
      </w:r>
      <w:r w:rsidR="00D933C5">
        <w:t xml:space="preserve"> и сверить</w:t>
      </w:r>
      <w:r>
        <w:t xml:space="preserve"> </w:t>
      </w:r>
      <w:r w:rsidR="00D933C5">
        <w:t>загруженные</w:t>
      </w:r>
      <w:r>
        <w:t xml:space="preserve"> документы </w:t>
      </w:r>
      <w:r w:rsidR="008B3EFE">
        <w:t>«Реализация (акты, накладные)</w:t>
      </w:r>
      <w:r>
        <w:t xml:space="preserve">. </w:t>
      </w:r>
      <w:r w:rsidR="00B06D2A">
        <w:t>При наличии номеров «ГТД\РНПТ» в загружаемых документах данные номера будут отображаться в загруженных документах (</w:t>
      </w:r>
      <w:r w:rsidR="00B06D2A">
        <w:fldChar w:fldCharType="begin"/>
      </w:r>
      <w:r w:rsidR="00B06D2A">
        <w:instrText xml:space="preserve"> REF _Ref78235210 \r \h </w:instrText>
      </w:r>
      <w:r w:rsidR="00B06D2A">
        <w:fldChar w:fldCharType="separate"/>
      </w:r>
      <w:r w:rsidR="003C5D60">
        <w:t>Рис. 30</w:t>
      </w:r>
      <w:r w:rsidR="00B06D2A">
        <w:fldChar w:fldCharType="end"/>
      </w:r>
      <w:r w:rsidR="00B06D2A">
        <w:t>).</w:t>
      </w:r>
    </w:p>
    <w:p w14:paraId="58C1F350" w14:textId="5BA1379F" w:rsidR="008A274F" w:rsidRDefault="008A274F" w:rsidP="008B3EFE">
      <w:pPr>
        <w:pStyle w:val="a0"/>
        <w:numPr>
          <w:ilvl w:val="0"/>
          <w:numId w:val="0"/>
        </w:numPr>
      </w:pPr>
      <w:r>
        <w:rPr>
          <w:noProof/>
          <w:lang w:eastAsia="ru-RU"/>
        </w:rPr>
        <w:drawing>
          <wp:inline distT="0" distB="0" distL="0" distR="0" wp14:anchorId="77A70383" wp14:editId="3B266C47">
            <wp:extent cx="5939790" cy="1755206"/>
            <wp:effectExtent l="0" t="0" r="3810" b="0"/>
            <wp:docPr id="32" name="Рисунок 32" descr="C:\Users\zavana\Desktop\12инструкция\Screenshot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ana\Desktop\12инструкция\Screenshot_25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5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4C073" w14:textId="4E7C1A94" w:rsidR="008A274F" w:rsidRDefault="008B3EFE" w:rsidP="008A274F">
      <w:pPr>
        <w:pStyle w:val="a0"/>
      </w:pPr>
      <w:bookmarkStart w:id="57" w:name="_Ref78235210"/>
      <w:r>
        <w:t>Пример загруженного документа «Товарная накладная».</w:t>
      </w:r>
      <w:bookmarkEnd w:id="57"/>
    </w:p>
    <w:p w14:paraId="331EA8B3" w14:textId="77777777" w:rsidR="008B3EFE" w:rsidRDefault="008B3EFE" w:rsidP="008A274F">
      <w:pPr>
        <w:pStyle w:val="a0"/>
        <w:numPr>
          <w:ilvl w:val="0"/>
          <w:numId w:val="0"/>
        </w:numPr>
        <w:jc w:val="both"/>
      </w:pPr>
      <w:r>
        <w:tab/>
      </w:r>
    </w:p>
    <w:p w14:paraId="5327E1C1" w14:textId="3B673DB3" w:rsidR="008A274F" w:rsidRDefault="008B3EFE" w:rsidP="008A274F">
      <w:pPr>
        <w:pStyle w:val="a0"/>
        <w:numPr>
          <w:ilvl w:val="0"/>
          <w:numId w:val="0"/>
        </w:numPr>
        <w:jc w:val="both"/>
      </w:pPr>
      <w:r>
        <w:tab/>
        <w:t>Сформированный и подписанный Электронный документ, выглядит следующим образом (</w:t>
      </w:r>
      <w:r>
        <w:fldChar w:fldCharType="begin"/>
      </w:r>
      <w:r>
        <w:instrText xml:space="preserve"> REF _Ref78235329 \r \h </w:instrText>
      </w:r>
      <w:r>
        <w:fldChar w:fldCharType="separate"/>
      </w:r>
      <w:r w:rsidR="003C5D60">
        <w:t>Рис. 31</w:t>
      </w:r>
      <w:r>
        <w:fldChar w:fldCharType="end"/>
      </w:r>
      <w:r>
        <w:t>)</w:t>
      </w:r>
    </w:p>
    <w:p w14:paraId="3C0C8B1F" w14:textId="426822FD" w:rsidR="008A274F" w:rsidRDefault="008A274F" w:rsidP="008A274F">
      <w:pPr>
        <w:pStyle w:val="a0"/>
        <w:numPr>
          <w:ilvl w:val="0"/>
          <w:numId w:val="0"/>
        </w:num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A37171F" wp14:editId="7F81F409">
            <wp:extent cx="5939790" cy="3647714"/>
            <wp:effectExtent l="0" t="0" r="3810" b="0"/>
            <wp:docPr id="33" name="Рисунок 33" descr="C:\Users\zavana\Desktop\12инструкция\Screenshot_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ana\Desktop\12инструкция\Screenshot_27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4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BE964" w14:textId="1EE5DE1A" w:rsidR="008A274F" w:rsidRDefault="008B3EFE" w:rsidP="008A274F">
      <w:pPr>
        <w:pStyle w:val="a0"/>
      </w:pPr>
      <w:bookmarkStart w:id="58" w:name="_Ref78235329"/>
      <w:r>
        <w:t>Сформированный и подписанный Электронный документ.</w:t>
      </w:r>
      <w:bookmarkEnd w:id="58"/>
    </w:p>
    <w:p w14:paraId="73865E8A" w14:textId="3A355674" w:rsidR="002509EA" w:rsidRDefault="002509EA" w:rsidP="00254AB3">
      <w:pPr>
        <w:pStyle w:val="2"/>
      </w:pPr>
      <w:bookmarkStart w:id="59" w:name="_Toc78796741"/>
      <w:r>
        <w:t>Выгрузка из «Клиента ЭДО»</w:t>
      </w:r>
      <w:bookmarkEnd w:id="59"/>
    </w:p>
    <w:p w14:paraId="2B427962" w14:textId="77777777" w:rsidR="007E3ECD" w:rsidRPr="007E3ECD" w:rsidRDefault="007E3ECD" w:rsidP="007E3ECD"/>
    <w:p w14:paraId="27B57F5D" w14:textId="620FE973" w:rsidR="008A274F" w:rsidRDefault="002509EA" w:rsidP="001E0848">
      <w:r>
        <w:t>Для того, чтобы выгрузить полученные электронные документы из программного продукта «Клиент ЭДО» необходимо зайти во «Все функции» и найти обработку выгрузки по наименованию, она называется «Универсальный обмен в формате</w:t>
      </w:r>
      <w:r w:rsidRPr="002509EA">
        <w:t xml:space="preserve"> </w:t>
      </w:r>
      <w:r>
        <w:rPr>
          <w:lang w:val="en-US"/>
        </w:rPr>
        <w:t>XML</w:t>
      </w:r>
      <w:r>
        <w:t>»</w:t>
      </w:r>
      <w:r w:rsidR="00BA5080" w:rsidRPr="00BA5080">
        <w:t>.</w:t>
      </w:r>
    </w:p>
    <w:p w14:paraId="177BBFB7" w14:textId="08A9428F" w:rsidR="001E0848" w:rsidRDefault="001E0848" w:rsidP="001E0848">
      <w:r>
        <w:t>После открытия обработки переходим на вкладку «Выгрузка данных» и выбираем в поле «Имя файла правил на сервере» и выбираем файл правил под названием «</w:t>
      </w:r>
      <w:r w:rsidRPr="001E0848">
        <w:t>ПравилаЗагрузки_из_КлиентЭДО.xml</w:t>
      </w:r>
      <w:r>
        <w:t>», нажимаем на кнопку «Прочитать правила обмена»</w:t>
      </w:r>
      <w:r w:rsidR="00726C9D">
        <w:t>. После прочтения файла правил на вкладке «Выгружаемые данные» появится список справочников и документов к выгрузке. При первоначальной выгрузке не рекомендуется снимать флаги объектов-справочников.</w:t>
      </w:r>
    </w:p>
    <w:p w14:paraId="606B223E" w14:textId="3A71203F" w:rsidR="000E0355" w:rsidRDefault="000E0355" w:rsidP="001E0848">
      <w:r>
        <w:t>Так же в поле «Имя файла на сервере» предварительно указываем путь к файлу, в который будет осуществляться выгрузка документов</w:t>
      </w:r>
      <w:r w:rsidR="00281F82">
        <w:t xml:space="preserve"> (</w:t>
      </w:r>
      <w:r w:rsidR="00281F82">
        <w:fldChar w:fldCharType="begin"/>
      </w:r>
      <w:r w:rsidR="00281F82">
        <w:instrText xml:space="preserve"> REF _Ref78552783 \r \h </w:instrText>
      </w:r>
      <w:r w:rsidR="00281F82">
        <w:fldChar w:fldCharType="separate"/>
      </w:r>
      <w:r w:rsidR="003C5D60">
        <w:t>Рис. 32</w:t>
      </w:r>
      <w:r w:rsidR="00281F82">
        <w:fldChar w:fldCharType="end"/>
      </w:r>
      <w:r w:rsidR="00281F82">
        <w:t>)</w:t>
      </w:r>
      <w:r>
        <w:t>.</w:t>
      </w:r>
    </w:p>
    <w:p w14:paraId="3EEDFCFD" w14:textId="3CD21859" w:rsidR="00726C9D" w:rsidRDefault="000E0355" w:rsidP="001E0848">
      <w:r>
        <w:t>При необходимости можно выставить «Период выгрузки» как показано на рисунке. Для формирования файла выгрузки нужно нажать кнопку «Выгрузить данные».</w:t>
      </w:r>
    </w:p>
    <w:p w14:paraId="62FCE4B9" w14:textId="3B944607" w:rsidR="00053454" w:rsidRDefault="00053454" w:rsidP="00053454">
      <w:pPr>
        <w:pStyle w:val="aff6"/>
      </w:pPr>
      <w:r>
        <w:rPr>
          <w:lang w:eastAsia="ru-RU"/>
        </w:rPr>
        <w:lastRenderedPageBreak/>
        <w:drawing>
          <wp:inline distT="0" distB="0" distL="0" distR="0" wp14:anchorId="3F4D8BFC" wp14:editId="1BB05E4D">
            <wp:extent cx="4427308" cy="421432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444215" cy="423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F4DF0" w14:textId="2ED03B65" w:rsidR="00053454" w:rsidRDefault="00053454" w:rsidP="00053454">
      <w:pPr>
        <w:pStyle w:val="a0"/>
      </w:pPr>
      <w:bookmarkStart w:id="60" w:name="_Ref78552783"/>
      <w:r>
        <w:t xml:space="preserve">Форма обработки «Универсальный обмен данными в формате </w:t>
      </w:r>
      <w:r>
        <w:rPr>
          <w:lang w:val="en-US"/>
        </w:rPr>
        <w:t>XML</w:t>
      </w:r>
      <w:r>
        <w:t>»</w:t>
      </w:r>
      <w:r w:rsidR="00B6582B">
        <w:t xml:space="preserve"> в программном продукте «Клиент ЭДО»</w:t>
      </w:r>
      <w:bookmarkEnd w:id="60"/>
    </w:p>
    <w:p w14:paraId="6967C367" w14:textId="053D51F4" w:rsidR="000E0355" w:rsidRDefault="00415964" w:rsidP="001E0848">
      <w:r>
        <w:t>После окончания выгрузки данных нужно перейти в программный продукт «Альфа авто ред. 5» открыть внешнюю обработку «</w:t>
      </w:r>
      <w:r w:rsidRPr="00415964">
        <w:t>V8Exchan82</w:t>
      </w:r>
      <w:r>
        <w:t>», перейти на вкладку «Загрузка данных», указать путь к файлу (поле «Имя файла загрузки»), выгруженному из «Клиента ЭДО»</w:t>
      </w:r>
      <w:r w:rsidR="00C66D21">
        <w:t xml:space="preserve"> и нажать на кнопку «Загрузить данные»</w:t>
      </w:r>
      <w:r w:rsidR="00053454">
        <w:t xml:space="preserve"> (</w:t>
      </w:r>
      <w:r w:rsidR="00B43DCF">
        <w:fldChar w:fldCharType="begin"/>
      </w:r>
      <w:r w:rsidR="00B43DCF">
        <w:instrText xml:space="preserve"> REF _Ref78552721 \r \h </w:instrText>
      </w:r>
      <w:r w:rsidR="00B43DCF">
        <w:fldChar w:fldCharType="separate"/>
      </w:r>
      <w:r w:rsidR="003C5D60">
        <w:t>Рис. 33</w:t>
      </w:r>
      <w:r w:rsidR="00B43DCF">
        <w:fldChar w:fldCharType="end"/>
      </w:r>
      <w:r w:rsidR="00053454">
        <w:t>)</w:t>
      </w:r>
      <w:r>
        <w:t>.</w:t>
      </w:r>
    </w:p>
    <w:p w14:paraId="0B635443" w14:textId="55501798" w:rsidR="00415964" w:rsidRDefault="00DF0AFC" w:rsidP="00DF0AFC">
      <w:pPr>
        <w:jc w:val="center"/>
      </w:pPr>
      <w:r>
        <w:rPr>
          <w:noProof/>
        </w:rPr>
        <w:drawing>
          <wp:inline distT="0" distB="0" distL="0" distR="0" wp14:anchorId="5DFCBE0B" wp14:editId="74E6D4F2">
            <wp:extent cx="3971476" cy="34734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980002" cy="348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062CC" w14:textId="25D33711" w:rsidR="00497348" w:rsidRDefault="00497348" w:rsidP="00497348">
      <w:pPr>
        <w:pStyle w:val="a0"/>
      </w:pPr>
      <w:bookmarkStart w:id="61" w:name="_Ref78552721"/>
      <w:r>
        <w:t xml:space="preserve">Форма обработки «Универсальный обмен данными в формате </w:t>
      </w:r>
      <w:r>
        <w:rPr>
          <w:lang w:val="en-US"/>
        </w:rPr>
        <w:t>XML</w:t>
      </w:r>
      <w:r>
        <w:t>» в программном продукте «Альфа авто ред. 5»</w:t>
      </w:r>
      <w:bookmarkEnd w:id="61"/>
    </w:p>
    <w:p w14:paraId="7CA60BF0" w14:textId="77777777" w:rsidR="00053454" w:rsidRDefault="00053454" w:rsidP="00497348">
      <w:pPr>
        <w:pStyle w:val="a0"/>
        <w:numPr>
          <w:ilvl w:val="0"/>
          <w:numId w:val="0"/>
        </w:numPr>
        <w:jc w:val="both"/>
      </w:pPr>
    </w:p>
    <w:p w14:paraId="3E49004A" w14:textId="6A52687C" w:rsidR="00726C9D" w:rsidRPr="001E0848" w:rsidRDefault="00AE0C11" w:rsidP="001E0848">
      <w:r>
        <w:lastRenderedPageBreak/>
        <w:t>После загрузки рекомендуется сверить полученные документы «Поступление товаров» и «Корректировка поступления товаров».</w:t>
      </w:r>
    </w:p>
    <w:p w14:paraId="37DE8875" w14:textId="77777777" w:rsidR="00AE0C11" w:rsidRDefault="00AE0C11" w:rsidP="00A94077">
      <w:pPr>
        <w:rPr>
          <w:b/>
        </w:rPr>
      </w:pPr>
    </w:p>
    <w:p w14:paraId="05C5FC55" w14:textId="0D2DFA0D" w:rsidR="001E0848" w:rsidRPr="00BA5080" w:rsidRDefault="00A94077" w:rsidP="00A94077">
      <w:r w:rsidRPr="00A94077">
        <w:rPr>
          <w:b/>
        </w:rPr>
        <w:t xml:space="preserve">Внимание! </w:t>
      </w:r>
      <w:r>
        <w:t xml:space="preserve">Из «Клиента ЭДО» и из «Альфа Авто ред. 5» выгружаются только документы, в которых есть </w:t>
      </w:r>
      <w:r w:rsidR="00AE0C11">
        <w:t>товары,</w:t>
      </w:r>
      <w:r>
        <w:t xml:space="preserve"> подлежащие маркировк</w:t>
      </w:r>
      <w:r w:rsidR="00034C5B">
        <w:t>е</w:t>
      </w:r>
      <w:r>
        <w:t xml:space="preserve"> или прослеживаемые товары. Рассмотренный вид обмена не предназначен для передачи всех видов документов, полученных по ЭДО в программном продукте «Клиен6т ЭДО».</w:t>
      </w:r>
    </w:p>
    <w:p w14:paraId="2051986B" w14:textId="4C6EDC98" w:rsidR="00FA65A2" w:rsidRDefault="008B3EFE" w:rsidP="00484BE2">
      <w:pPr>
        <w:pStyle w:val="a0"/>
        <w:numPr>
          <w:ilvl w:val="0"/>
          <w:numId w:val="0"/>
        </w:numPr>
        <w:jc w:val="both"/>
        <w:rPr>
          <w:rFonts w:eastAsia="Verdana"/>
        </w:rPr>
      </w:pPr>
      <w:r>
        <w:tab/>
      </w:r>
    </w:p>
    <w:p w14:paraId="6846DFFB" w14:textId="5B67D2A1" w:rsidR="00556B1F" w:rsidRDefault="00556B1F" w:rsidP="00556B1F">
      <w:pPr>
        <w:pStyle w:val="10"/>
      </w:pPr>
      <w:bookmarkStart w:id="62" w:name="_Toc78796742"/>
      <w:r w:rsidRPr="00DE779E">
        <w:t>Новые формы отч</w:t>
      </w:r>
      <w:r>
        <w:t>е</w:t>
      </w:r>
      <w:r w:rsidRPr="00DE779E">
        <w:t>тности</w:t>
      </w:r>
      <w:bookmarkEnd w:id="62"/>
    </w:p>
    <w:p w14:paraId="020BA004" w14:textId="079E9A7C" w:rsidR="00556B1F" w:rsidRDefault="00556B1F" w:rsidP="00556B1F">
      <w:pPr>
        <w:rPr>
          <w:rFonts w:eastAsia="Verdana"/>
        </w:rPr>
      </w:pPr>
      <w:r>
        <w:rPr>
          <w:rFonts w:eastAsia="Verdana"/>
        </w:rPr>
        <w:t>Таблица</w:t>
      </w:r>
      <w:r w:rsidR="00AE5D07">
        <w:rPr>
          <w:rFonts w:eastAsia="Verdana"/>
        </w:rPr>
        <w:t xml:space="preserve"> 1</w:t>
      </w:r>
      <w:r>
        <w:rPr>
          <w:rFonts w:eastAsia="Verdana"/>
        </w:rPr>
        <w:t xml:space="preserve">. </w:t>
      </w:r>
      <w:r w:rsidRPr="008C1F5C">
        <w:rPr>
          <w:rFonts w:eastAsia="Verdana"/>
        </w:rPr>
        <w:t>Формы документов</w:t>
      </w:r>
      <w:r>
        <w:rPr>
          <w:rFonts w:eastAsia="Verdana"/>
        </w:rPr>
        <w:t xml:space="preserve"> отчетности, которые необходимо будет сдавать в ФНС. П</w:t>
      </w:r>
      <w:r w:rsidRPr="008C1F5C">
        <w:rPr>
          <w:rFonts w:eastAsia="Verdana"/>
        </w:rPr>
        <w:t>орядок их заполнения утверждены письмом ФНС России от 14.04.2021 № ЕА-4-15/5042@.</w:t>
      </w:r>
    </w:p>
    <w:p w14:paraId="13066849" w14:textId="77777777" w:rsidR="00556B1F" w:rsidRDefault="00556B1F" w:rsidP="00556B1F">
      <w:pPr>
        <w:rPr>
          <w:rFonts w:eastAsia="Verdana"/>
        </w:rPr>
      </w:pPr>
    </w:p>
    <w:tbl>
      <w:tblPr>
        <w:tblW w:w="974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2961"/>
        <w:gridCol w:w="3979"/>
        <w:gridCol w:w="2804"/>
      </w:tblGrid>
      <w:tr w:rsidR="00556B1F" w:rsidRPr="00C86035" w14:paraId="46A9924D" w14:textId="77777777" w:rsidTr="001F6449">
        <w:trPr>
          <w:trHeight w:val="246"/>
        </w:trPr>
        <w:tc>
          <w:tcPr>
            <w:tcW w:w="2961" w:type="dxa"/>
            <w:shd w:val="clear" w:color="auto" w:fill="auto"/>
            <w:vAlign w:val="center"/>
          </w:tcPr>
          <w:p w14:paraId="77DB8026" w14:textId="77777777" w:rsidR="00556B1F" w:rsidRPr="00C86035" w:rsidRDefault="00556B1F" w:rsidP="001F6449">
            <w:pPr>
              <w:spacing w:line="0" w:lineRule="atLeast"/>
              <w:ind w:firstLine="0"/>
              <w:jc w:val="center"/>
              <w:rPr>
                <w:rFonts w:eastAsia="Verdana"/>
                <w:b/>
                <w:w w:val="99"/>
                <w:sz w:val="22"/>
                <w:szCs w:val="22"/>
              </w:rPr>
            </w:pPr>
            <w:r w:rsidRPr="00C86035">
              <w:rPr>
                <w:rFonts w:eastAsia="Verdana"/>
                <w:b/>
                <w:w w:val="99"/>
                <w:sz w:val="22"/>
                <w:szCs w:val="22"/>
              </w:rPr>
              <w:t>Вид отч</w:t>
            </w:r>
            <w:r>
              <w:rPr>
                <w:rFonts w:eastAsia="Verdana"/>
                <w:b/>
                <w:w w:val="99"/>
                <w:sz w:val="22"/>
                <w:szCs w:val="22"/>
              </w:rPr>
              <w:t>е</w:t>
            </w:r>
            <w:r w:rsidRPr="00C86035">
              <w:rPr>
                <w:rFonts w:eastAsia="Verdana"/>
                <w:b/>
                <w:w w:val="99"/>
                <w:sz w:val="22"/>
                <w:szCs w:val="22"/>
              </w:rPr>
              <w:t>та, формы</w:t>
            </w:r>
          </w:p>
        </w:tc>
        <w:tc>
          <w:tcPr>
            <w:tcW w:w="3979" w:type="dxa"/>
            <w:shd w:val="clear" w:color="auto" w:fill="auto"/>
            <w:vAlign w:val="center"/>
          </w:tcPr>
          <w:p w14:paraId="3AD03B86" w14:textId="77777777" w:rsidR="00556B1F" w:rsidRPr="00C86035" w:rsidRDefault="00556B1F" w:rsidP="001F6449">
            <w:pPr>
              <w:spacing w:line="0" w:lineRule="atLeast"/>
              <w:ind w:firstLine="0"/>
              <w:jc w:val="center"/>
              <w:rPr>
                <w:rFonts w:eastAsia="Verdana"/>
                <w:b/>
                <w:w w:val="99"/>
                <w:sz w:val="22"/>
                <w:szCs w:val="22"/>
              </w:rPr>
            </w:pPr>
            <w:r w:rsidRPr="00C86035">
              <w:rPr>
                <w:rFonts w:eastAsia="Verdana"/>
                <w:b/>
                <w:w w:val="99"/>
                <w:sz w:val="22"/>
                <w:szCs w:val="22"/>
              </w:rPr>
              <w:t>Категория налогоплательщика/ что отражают</w:t>
            </w:r>
          </w:p>
        </w:tc>
        <w:tc>
          <w:tcPr>
            <w:tcW w:w="2804" w:type="dxa"/>
            <w:shd w:val="clear" w:color="auto" w:fill="auto"/>
            <w:vAlign w:val="center"/>
          </w:tcPr>
          <w:p w14:paraId="6188581F" w14:textId="77777777" w:rsidR="00556B1F" w:rsidRPr="00C86035" w:rsidRDefault="00556B1F" w:rsidP="001F6449">
            <w:pPr>
              <w:spacing w:line="0" w:lineRule="atLeast"/>
              <w:ind w:firstLine="0"/>
              <w:jc w:val="center"/>
              <w:rPr>
                <w:rFonts w:eastAsia="Verdana"/>
                <w:b/>
                <w:sz w:val="22"/>
                <w:szCs w:val="22"/>
              </w:rPr>
            </w:pPr>
            <w:r w:rsidRPr="00C86035">
              <w:rPr>
                <w:rFonts w:eastAsia="Verdana"/>
                <w:b/>
                <w:sz w:val="22"/>
                <w:szCs w:val="22"/>
              </w:rPr>
              <w:t>Срок подачи</w:t>
            </w:r>
            <w:r>
              <w:rPr>
                <w:rFonts w:eastAsia="Verdana"/>
                <w:b/>
                <w:sz w:val="22"/>
                <w:szCs w:val="22"/>
              </w:rPr>
              <w:t xml:space="preserve"> отчета, формы</w:t>
            </w:r>
          </w:p>
        </w:tc>
      </w:tr>
      <w:tr w:rsidR="00556B1F" w:rsidRPr="00C86035" w14:paraId="45EB63DF" w14:textId="77777777" w:rsidTr="001F6449">
        <w:trPr>
          <w:trHeight w:val="1190"/>
        </w:trPr>
        <w:tc>
          <w:tcPr>
            <w:tcW w:w="2961" w:type="dxa"/>
            <w:shd w:val="clear" w:color="auto" w:fill="auto"/>
            <w:vAlign w:val="center"/>
          </w:tcPr>
          <w:p w14:paraId="725E632B" w14:textId="77777777" w:rsidR="00556B1F" w:rsidRPr="00C86035" w:rsidRDefault="00556B1F" w:rsidP="001F6449">
            <w:pPr>
              <w:spacing w:line="0" w:lineRule="atLeast"/>
              <w:ind w:firstLine="0"/>
              <w:jc w:val="center"/>
              <w:rPr>
                <w:rFonts w:eastAsia="Verdana"/>
                <w:w w:val="99"/>
                <w:sz w:val="22"/>
                <w:szCs w:val="22"/>
              </w:rPr>
            </w:pPr>
            <w:r w:rsidRPr="00C86035">
              <w:rPr>
                <w:rFonts w:eastAsia="Verdana"/>
                <w:w w:val="99"/>
                <w:sz w:val="22"/>
                <w:szCs w:val="22"/>
              </w:rPr>
              <w:t>Уведомление об остатках</w:t>
            </w:r>
            <w:r>
              <w:rPr>
                <w:rFonts w:eastAsia="Verdana"/>
                <w:w w:val="99"/>
                <w:sz w:val="22"/>
                <w:szCs w:val="22"/>
              </w:rPr>
              <w:t xml:space="preserve"> </w:t>
            </w:r>
            <w:r w:rsidRPr="00C86035">
              <w:rPr>
                <w:rFonts w:eastAsia="Verdana"/>
                <w:w w:val="99"/>
                <w:sz w:val="22"/>
                <w:szCs w:val="22"/>
              </w:rPr>
              <w:t>прослеживаемых товаров</w:t>
            </w:r>
          </w:p>
        </w:tc>
        <w:tc>
          <w:tcPr>
            <w:tcW w:w="3979" w:type="dxa"/>
            <w:shd w:val="clear" w:color="auto" w:fill="auto"/>
            <w:vAlign w:val="center"/>
          </w:tcPr>
          <w:p w14:paraId="2A0F689A" w14:textId="77777777" w:rsidR="00556B1F" w:rsidRPr="00C86035" w:rsidRDefault="00556B1F" w:rsidP="001F6449">
            <w:pPr>
              <w:spacing w:line="0" w:lineRule="atLeast"/>
              <w:ind w:firstLine="0"/>
              <w:jc w:val="center"/>
              <w:rPr>
                <w:rFonts w:eastAsia="Verdana"/>
                <w:w w:val="99"/>
                <w:sz w:val="22"/>
                <w:szCs w:val="22"/>
              </w:rPr>
            </w:pPr>
            <w:r w:rsidRPr="00C86035">
              <w:rPr>
                <w:rFonts w:eastAsia="Verdana"/>
                <w:w w:val="99"/>
                <w:sz w:val="22"/>
                <w:szCs w:val="22"/>
              </w:rPr>
              <w:t>Все категории налогоплательщиков,</w:t>
            </w:r>
            <w:r>
              <w:rPr>
                <w:rFonts w:eastAsia="Verdana"/>
                <w:w w:val="99"/>
                <w:sz w:val="22"/>
                <w:szCs w:val="22"/>
              </w:rPr>
              <w:t xml:space="preserve"> </w:t>
            </w:r>
            <w:r w:rsidRPr="00C86035">
              <w:rPr>
                <w:rFonts w:eastAsia="Verdana"/>
                <w:w w:val="99"/>
                <w:sz w:val="22"/>
                <w:szCs w:val="22"/>
              </w:rPr>
              <w:t>при наличии операций с</w:t>
            </w:r>
            <w:r>
              <w:rPr>
                <w:rFonts w:eastAsia="Verdana"/>
                <w:w w:val="99"/>
                <w:sz w:val="22"/>
                <w:szCs w:val="22"/>
              </w:rPr>
              <w:t xml:space="preserve"> </w:t>
            </w:r>
            <w:r w:rsidRPr="00C86035">
              <w:rPr>
                <w:rFonts w:eastAsia="Verdana"/>
                <w:w w:val="99"/>
                <w:sz w:val="22"/>
                <w:szCs w:val="22"/>
              </w:rPr>
              <w:t>отслеживаемыми товарами</w:t>
            </w:r>
          </w:p>
        </w:tc>
        <w:tc>
          <w:tcPr>
            <w:tcW w:w="2804" w:type="dxa"/>
            <w:shd w:val="clear" w:color="auto" w:fill="auto"/>
            <w:vAlign w:val="center"/>
          </w:tcPr>
          <w:p w14:paraId="2C2C98B7" w14:textId="77777777" w:rsidR="00556B1F" w:rsidRPr="00C86035" w:rsidRDefault="00556B1F" w:rsidP="001F6449">
            <w:pPr>
              <w:spacing w:line="0" w:lineRule="atLeast"/>
              <w:ind w:firstLine="0"/>
              <w:jc w:val="center"/>
              <w:rPr>
                <w:rFonts w:eastAsia="Verdana"/>
                <w:sz w:val="22"/>
                <w:szCs w:val="22"/>
              </w:rPr>
            </w:pPr>
            <w:r w:rsidRPr="00C86035">
              <w:rPr>
                <w:rFonts w:eastAsia="Verdana"/>
                <w:sz w:val="22"/>
                <w:szCs w:val="22"/>
              </w:rPr>
              <w:t>В течение 30 дней с</w:t>
            </w:r>
            <w:r>
              <w:rPr>
                <w:rFonts w:eastAsia="Verdana"/>
                <w:sz w:val="22"/>
                <w:szCs w:val="22"/>
              </w:rPr>
              <w:t xml:space="preserve"> </w:t>
            </w:r>
            <w:r w:rsidRPr="00C86035">
              <w:rPr>
                <w:rFonts w:eastAsia="Verdana"/>
                <w:sz w:val="22"/>
                <w:szCs w:val="22"/>
              </w:rPr>
              <w:t>момента вступления в</w:t>
            </w:r>
            <w:r>
              <w:rPr>
                <w:rFonts w:eastAsia="Verdana"/>
                <w:sz w:val="22"/>
                <w:szCs w:val="22"/>
              </w:rPr>
              <w:t xml:space="preserve"> </w:t>
            </w:r>
            <w:r w:rsidRPr="00C86035">
              <w:rPr>
                <w:rFonts w:eastAsia="Verdana"/>
                <w:w w:val="99"/>
                <w:sz w:val="22"/>
                <w:szCs w:val="22"/>
              </w:rPr>
              <w:t>силу перечня</w:t>
            </w:r>
            <w:r>
              <w:rPr>
                <w:rFonts w:eastAsia="Verdana"/>
                <w:w w:val="99"/>
                <w:sz w:val="22"/>
                <w:szCs w:val="22"/>
              </w:rPr>
              <w:t xml:space="preserve"> </w:t>
            </w:r>
            <w:r w:rsidRPr="00C86035">
              <w:rPr>
                <w:rFonts w:eastAsia="Verdana"/>
                <w:w w:val="99"/>
                <w:sz w:val="22"/>
                <w:szCs w:val="22"/>
              </w:rPr>
              <w:t>прослеживаемых</w:t>
            </w:r>
            <w:r>
              <w:rPr>
                <w:rFonts w:eastAsia="Verdana"/>
                <w:w w:val="99"/>
                <w:sz w:val="22"/>
                <w:szCs w:val="22"/>
              </w:rPr>
              <w:t xml:space="preserve"> </w:t>
            </w:r>
            <w:r w:rsidRPr="00C86035">
              <w:rPr>
                <w:rFonts w:eastAsia="Verdana"/>
                <w:w w:val="99"/>
                <w:sz w:val="22"/>
                <w:szCs w:val="22"/>
              </w:rPr>
              <w:t>товаров</w:t>
            </w:r>
          </w:p>
        </w:tc>
      </w:tr>
      <w:tr w:rsidR="00556B1F" w:rsidRPr="00C86035" w14:paraId="74E07462" w14:textId="77777777" w:rsidTr="001F6449">
        <w:trPr>
          <w:trHeight w:val="980"/>
        </w:trPr>
        <w:tc>
          <w:tcPr>
            <w:tcW w:w="2961" w:type="dxa"/>
            <w:vMerge w:val="restart"/>
            <w:shd w:val="clear" w:color="auto" w:fill="auto"/>
            <w:vAlign w:val="center"/>
          </w:tcPr>
          <w:p w14:paraId="72632F1C" w14:textId="77777777" w:rsidR="00556B1F" w:rsidRPr="00C86035" w:rsidRDefault="00556B1F" w:rsidP="001F6449">
            <w:pPr>
              <w:spacing w:line="0" w:lineRule="atLeast"/>
              <w:ind w:firstLine="0"/>
              <w:jc w:val="center"/>
              <w:rPr>
                <w:rFonts w:eastAsia="Verdana"/>
                <w:sz w:val="22"/>
                <w:szCs w:val="22"/>
              </w:rPr>
            </w:pPr>
            <w:r w:rsidRPr="00C86035">
              <w:rPr>
                <w:rFonts w:eastAsia="Verdana"/>
                <w:sz w:val="22"/>
                <w:szCs w:val="22"/>
              </w:rPr>
              <w:t>Уведомление о</w:t>
            </w:r>
            <w:r>
              <w:rPr>
                <w:rFonts w:eastAsia="Verdana"/>
                <w:sz w:val="22"/>
                <w:szCs w:val="22"/>
              </w:rPr>
              <w:t xml:space="preserve"> </w:t>
            </w:r>
            <w:r w:rsidRPr="00C86035">
              <w:rPr>
                <w:rFonts w:eastAsia="Verdana"/>
                <w:w w:val="99"/>
                <w:sz w:val="22"/>
                <w:szCs w:val="22"/>
              </w:rPr>
              <w:t>перемещении</w:t>
            </w:r>
            <w:r>
              <w:rPr>
                <w:rFonts w:eastAsia="Verdana"/>
                <w:w w:val="99"/>
                <w:sz w:val="22"/>
                <w:szCs w:val="22"/>
              </w:rPr>
              <w:t xml:space="preserve"> </w:t>
            </w:r>
            <w:r w:rsidRPr="00C86035">
              <w:rPr>
                <w:rFonts w:eastAsia="Verdana"/>
                <w:w w:val="99"/>
                <w:sz w:val="22"/>
                <w:szCs w:val="22"/>
              </w:rPr>
              <w:t>прослеживаемых товаров</w:t>
            </w:r>
          </w:p>
        </w:tc>
        <w:tc>
          <w:tcPr>
            <w:tcW w:w="3979" w:type="dxa"/>
            <w:vMerge w:val="restart"/>
            <w:shd w:val="clear" w:color="auto" w:fill="auto"/>
            <w:vAlign w:val="center"/>
          </w:tcPr>
          <w:p w14:paraId="621341DA" w14:textId="77777777" w:rsidR="00556B1F" w:rsidRPr="00C86035" w:rsidRDefault="00556B1F" w:rsidP="001F6449">
            <w:pPr>
              <w:spacing w:line="0" w:lineRule="atLeas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04" w:type="dxa"/>
            <w:shd w:val="clear" w:color="auto" w:fill="auto"/>
            <w:vAlign w:val="center"/>
          </w:tcPr>
          <w:p w14:paraId="17D22BA1" w14:textId="77777777" w:rsidR="00556B1F" w:rsidRPr="00C86035" w:rsidRDefault="00556B1F" w:rsidP="001F6449">
            <w:pPr>
              <w:spacing w:line="0" w:lineRule="atLeast"/>
              <w:ind w:firstLine="0"/>
              <w:jc w:val="center"/>
              <w:rPr>
                <w:rFonts w:eastAsia="Verdana"/>
                <w:sz w:val="22"/>
                <w:szCs w:val="22"/>
              </w:rPr>
            </w:pPr>
            <w:r w:rsidRPr="00C86035">
              <w:rPr>
                <w:rFonts w:eastAsia="Verdana"/>
                <w:sz w:val="22"/>
                <w:szCs w:val="22"/>
              </w:rPr>
              <w:t>В течение 5 дней со дня</w:t>
            </w:r>
            <w:r>
              <w:rPr>
                <w:rFonts w:eastAsia="Verdana"/>
                <w:sz w:val="22"/>
                <w:szCs w:val="22"/>
              </w:rPr>
              <w:t xml:space="preserve"> </w:t>
            </w:r>
            <w:r w:rsidRPr="00C86035">
              <w:rPr>
                <w:rFonts w:eastAsia="Verdana"/>
                <w:w w:val="99"/>
                <w:sz w:val="22"/>
                <w:szCs w:val="22"/>
              </w:rPr>
              <w:t>отгрузки при вывозе в</w:t>
            </w:r>
            <w:r>
              <w:rPr>
                <w:rFonts w:eastAsia="Verdana"/>
                <w:w w:val="99"/>
                <w:sz w:val="22"/>
                <w:szCs w:val="22"/>
              </w:rPr>
              <w:t xml:space="preserve"> </w:t>
            </w:r>
            <w:r w:rsidRPr="00C86035">
              <w:rPr>
                <w:rFonts w:eastAsia="Verdana"/>
                <w:w w:val="99"/>
                <w:sz w:val="22"/>
                <w:szCs w:val="22"/>
              </w:rPr>
              <w:t>ЕАЭС</w:t>
            </w:r>
          </w:p>
        </w:tc>
      </w:tr>
      <w:tr w:rsidR="00556B1F" w:rsidRPr="00C86035" w14:paraId="4869F140" w14:textId="77777777" w:rsidTr="001F6449">
        <w:trPr>
          <w:trHeight w:val="696"/>
        </w:trPr>
        <w:tc>
          <w:tcPr>
            <w:tcW w:w="2961" w:type="dxa"/>
            <w:vMerge/>
            <w:shd w:val="clear" w:color="auto" w:fill="auto"/>
            <w:vAlign w:val="center"/>
          </w:tcPr>
          <w:p w14:paraId="61DDDCF2" w14:textId="77777777" w:rsidR="00556B1F" w:rsidRPr="00C86035" w:rsidRDefault="00556B1F" w:rsidP="001F6449">
            <w:pPr>
              <w:spacing w:line="0" w:lineRule="atLeast"/>
              <w:ind w:firstLine="0"/>
              <w:jc w:val="center"/>
              <w:rPr>
                <w:rFonts w:eastAsia="Verdana"/>
                <w:sz w:val="22"/>
                <w:szCs w:val="22"/>
              </w:rPr>
            </w:pPr>
          </w:p>
        </w:tc>
        <w:tc>
          <w:tcPr>
            <w:tcW w:w="3979" w:type="dxa"/>
            <w:vMerge/>
            <w:shd w:val="clear" w:color="auto" w:fill="auto"/>
            <w:vAlign w:val="center"/>
          </w:tcPr>
          <w:p w14:paraId="177207CF" w14:textId="77777777" w:rsidR="00556B1F" w:rsidRPr="00C86035" w:rsidRDefault="00556B1F" w:rsidP="001F6449">
            <w:pPr>
              <w:spacing w:line="0" w:lineRule="atLeas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04" w:type="dxa"/>
            <w:shd w:val="clear" w:color="auto" w:fill="auto"/>
            <w:vAlign w:val="center"/>
          </w:tcPr>
          <w:p w14:paraId="0CA24627" w14:textId="77777777" w:rsidR="00556B1F" w:rsidRPr="00C86035" w:rsidRDefault="00556B1F" w:rsidP="001F6449">
            <w:pPr>
              <w:spacing w:line="0" w:lineRule="atLeast"/>
              <w:ind w:firstLine="0"/>
              <w:jc w:val="center"/>
              <w:rPr>
                <w:rFonts w:eastAsia="Verdana"/>
                <w:sz w:val="22"/>
                <w:szCs w:val="22"/>
              </w:rPr>
            </w:pPr>
            <w:r w:rsidRPr="00C86035">
              <w:rPr>
                <w:rFonts w:eastAsia="Verdana"/>
                <w:w w:val="99"/>
                <w:sz w:val="22"/>
                <w:szCs w:val="22"/>
              </w:rPr>
              <w:t>На следующий день при</w:t>
            </w:r>
            <w:r>
              <w:rPr>
                <w:rFonts w:eastAsia="Verdana"/>
                <w:w w:val="99"/>
                <w:sz w:val="22"/>
                <w:szCs w:val="22"/>
              </w:rPr>
              <w:t xml:space="preserve"> </w:t>
            </w:r>
            <w:r w:rsidRPr="00C86035">
              <w:rPr>
                <w:rFonts w:eastAsia="Verdana"/>
                <w:w w:val="99"/>
                <w:sz w:val="22"/>
                <w:szCs w:val="22"/>
              </w:rPr>
              <w:t>возврате из ЕАЭС</w:t>
            </w:r>
          </w:p>
        </w:tc>
      </w:tr>
      <w:tr w:rsidR="00556B1F" w:rsidRPr="00C86035" w14:paraId="7B0C4813" w14:textId="77777777" w:rsidTr="001F6449">
        <w:trPr>
          <w:trHeight w:val="1273"/>
        </w:trPr>
        <w:tc>
          <w:tcPr>
            <w:tcW w:w="2961" w:type="dxa"/>
            <w:shd w:val="clear" w:color="auto" w:fill="auto"/>
            <w:vAlign w:val="center"/>
          </w:tcPr>
          <w:p w14:paraId="23590F1A" w14:textId="77777777" w:rsidR="00556B1F" w:rsidRPr="00C86035" w:rsidRDefault="00556B1F" w:rsidP="001F6449">
            <w:pPr>
              <w:spacing w:line="239" w:lineRule="exact"/>
              <w:ind w:firstLine="0"/>
              <w:jc w:val="center"/>
              <w:rPr>
                <w:rFonts w:eastAsia="Verdana"/>
                <w:w w:val="99"/>
                <w:sz w:val="22"/>
                <w:szCs w:val="22"/>
              </w:rPr>
            </w:pPr>
            <w:r w:rsidRPr="00C86035">
              <w:rPr>
                <w:rFonts w:eastAsia="Verdana"/>
                <w:w w:val="99"/>
                <w:sz w:val="22"/>
                <w:szCs w:val="22"/>
              </w:rPr>
              <w:t>Декларация по НДС</w:t>
            </w:r>
          </w:p>
        </w:tc>
        <w:tc>
          <w:tcPr>
            <w:tcW w:w="3979" w:type="dxa"/>
            <w:shd w:val="clear" w:color="auto" w:fill="auto"/>
            <w:vAlign w:val="center"/>
          </w:tcPr>
          <w:p w14:paraId="2AA50CAC" w14:textId="77777777" w:rsidR="00556B1F" w:rsidRPr="00C86035" w:rsidRDefault="00556B1F" w:rsidP="001F6449">
            <w:pPr>
              <w:spacing w:line="239" w:lineRule="exact"/>
              <w:ind w:firstLine="0"/>
              <w:jc w:val="center"/>
              <w:rPr>
                <w:rFonts w:eastAsia="Verdana"/>
                <w:sz w:val="22"/>
                <w:szCs w:val="22"/>
              </w:rPr>
            </w:pPr>
            <w:r w:rsidRPr="00C86035">
              <w:rPr>
                <w:rFonts w:eastAsia="Verdana"/>
                <w:sz w:val="22"/>
                <w:szCs w:val="22"/>
              </w:rPr>
              <w:t>Плательщики НДС /</w:t>
            </w:r>
            <w:r>
              <w:rPr>
                <w:rFonts w:eastAsia="Verdana"/>
                <w:sz w:val="22"/>
                <w:szCs w:val="22"/>
              </w:rPr>
              <w:t xml:space="preserve"> </w:t>
            </w:r>
            <w:r w:rsidRPr="00C86035">
              <w:rPr>
                <w:rFonts w:eastAsia="Verdana"/>
                <w:sz w:val="22"/>
                <w:szCs w:val="22"/>
              </w:rPr>
              <w:t>Покупку и продажу товаров,</w:t>
            </w:r>
            <w:r>
              <w:rPr>
                <w:rFonts w:eastAsia="Verdana"/>
                <w:sz w:val="22"/>
                <w:szCs w:val="22"/>
              </w:rPr>
              <w:t xml:space="preserve"> </w:t>
            </w:r>
            <w:r w:rsidRPr="00C86035">
              <w:rPr>
                <w:rFonts w:eastAsia="Verdana"/>
                <w:sz w:val="22"/>
                <w:szCs w:val="22"/>
              </w:rPr>
              <w:t>сопровождаемую счетами-фактурами (УПД в статусе 1)</w:t>
            </w:r>
            <w:r>
              <w:rPr>
                <w:rFonts w:eastAsia="Verdana"/>
                <w:sz w:val="22"/>
                <w:szCs w:val="22"/>
              </w:rPr>
              <w:t xml:space="preserve"> </w:t>
            </w:r>
            <w:r w:rsidRPr="00C86035">
              <w:rPr>
                <w:rFonts w:eastAsia="Verdana"/>
                <w:w w:val="99"/>
                <w:sz w:val="22"/>
                <w:szCs w:val="22"/>
              </w:rPr>
              <w:t>разделы 8 и 9 декларации по НДС</w:t>
            </w:r>
          </w:p>
        </w:tc>
        <w:tc>
          <w:tcPr>
            <w:tcW w:w="2804" w:type="dxa"/>
            <w:shd w:val="clear" w:color="auto" w:fill="auto"/>
            <w:vAlign w:val="center"/>
          </w:tcPr>
          <w:p w14:paraId="18E3ED1E" w14:textId="77777777" w:rsidR="00556B1F" w:rsidRPr="00C86035" w:rsidRDefault="00556B1F" w:rsidP="001F6449">
            <w:pPr>
              <w:spacing w:line="239" w:lineRule="exact"/>
              <w:ind w:firstLine="0"/>
              <w:jc w:val="center"/>
              <w:rPr>
                <w:rFonts w:eastAsia="Verdana"/>
                <w:w w:val="99"/>
                <w:sz w:val="22"/>
                <w:szCs w:val="22"/>
              </w:rPr>
            </w:pPr>
            <w:r w:rsidRPr="00C86035">
              <w:rPr>
                <w:rFonts w:eastAsia="Verdana"/>
                <w:w w:val="99"/>
                <w:sz w:val="22"/>
                <w:szCs w:val="22"/>
              </w:rPr>
              <w:t>Не позднее 25 числа</w:t>
            </w:r>
            <w:r>
              <w:rPr>
                <w:rFonts w:eastAsia="Verdana"/>
                <w:w w:val="99"/>
                <w:sz w:val="22"/>
                <w:szCs w:val="22"/>
              </w:rPr>
              <w:t xml:space="preserve"> </w:t>
            </w:r>
            <w:r w:rsidRPr="00C86035">
              <w:rPr>
                <w:rFonts w:eastAsia="Verdana"/>
                <w:w w:val="99"/>
                <w:sz w:val="22"/>
                <w:szCs w:val="22"/>
              </w:rPr>
              <w:t>месяца, следующего за</w:t>
            </w:r>
            <w:r>
              <w:rPr>
                <w:rFonts w:eastAsia="Verdana"/>
                <w:w w:val="99"/>
                <w:sz w:val="22"/>
                <w:szCs w:val="22"/>
              </w:rPr>
              <w:t xml:space="preserve"> </w:t>
            </w:r>
            <w:r w:rsidRPr="00C86035">
              <w:rPr>
                <w:rFonts w:eastAsia="Verdana"/>
                <w:sz w:val="22"/>
                <w:szCs w:val="22"/>
              </w:rPr>
              <w:t>истекшим кварталом</w:t>
            </w:r>
          </w:p>
        </w:tc>
      </w:tr>
      <w:tr w:rsidR="00556B1F" w:rsidRPr="00C86035" w14:paraId="5C99479E" w14:textId="77777777" w:rsidTr="001F6449">
        <w:trPr>
          <w:trHeight w:val="1122"/>
        </w:trPr>
        <w:tc>
          <w:tcPr>
            <w:tcW w:w="2961" w:type="dxa"/>
            <w:shd w:val="clear" w:color="auto" w:fill="auto"/>
            <w:vAlign w:val="center"/>
          </w:tcPr>
          <w:p w14:paraId="2135F93D" w14:textId="77777777" w:rsidR="00556B1F" w:rsidRPr="00C86035" w:rsidRDefault="00556B1F" w:rsidP="001F6449">
            <w:pPr>
              <w:spacing w:line="0" w:lineRule="atLeast"/>
              <w:ind w:firstLine="0"/>
              <w:jc w:val="center"/>
              <w:rPr>
                <w:rFonts w:eastAsia="Verdana"/>
                <w:sz w:val="22"/>
                <w:szCs w:val="22"/>
              </w:rPr>
            </w:pPr>
            <w:r w:rsidRPr="00C86035">
              <w:rPr>
                <w:rFonts w:eastAsia="Verdana"/>
                <w:bCs/>
                <w:sz w:val="22"/>
                <w:szCs w:val="22"/>
              </w:rPr>
              <w:t>Отч</w:t>
            </w:r>
            <w:r>
              <w:rPr>
                <w:rFonts w:eastAsia="Verdana"/>
                <w:bCs/>
                <w:sz w:val="22"/>
                <w:szCs w:val="22"/>
              </w:rPr>
              <w:t>е</w:t>
            </w:r>
            <w:r w:rsidRPr="00C86035">
              <w:rPr>
                <w:rFonts w:eastAsia="Verdana"/>
                <w:bCs/>
                <w:sz w:val="22"/>
                <w:szCs w:val="22"/>
              </w:rPr>
              <w:t>т об операциях</w:t>
            </w:r>
            <w:r w:rsidRPr="00C86035">
              <w:rPr>
                <w:rFonts w:eastAsia="Verdana"/>
                <w:b/>
                <w:sz w:val="22"/>
                <w:szCs w:val="22"/>
              </w:rPr>
              <w:t xml:space="preserve"> </w:t>
            </w:r>
            <w:r w:rsidRPr="00C86035">
              <w:rPr>
                <w:rFonts w:eastAsia="Verdana"/>
                <w:sz w:val="22"/>
                <w:szCs w:val="22"/>
              </w:rPr>
              <w:t>с</w:t>
            </w:r>
            <w:r>
              <w:rPr>
                <w:rFonts w:eastAsia="Verdana"/>
                <w:sz w:val="22"/>
                <w:szCs w:val="22"/>
              </w:rPr>
              <w:t xml:space="preserve"> </w:t>
            </w:r>
            <w:r>
              <w:rPr>
                <w:rFonts w:eastAsia="Verdana"/>
                <w:w w:val="99"/>
                <w:sz w:val="22"/>
                <w:szCs w:val="22"/>
              </w:rPr>
              <w:t>прос</w:t>
            </w:r>
            <w:r w:rsidRPr="00C86035">
              <w:rPr>
                <w:rFonts w:eastAsia="Verdana"/>
                <w:w w:val="99"/>
                <w:sz w:val="22"/>
                <w:szCs w:val="22"/>
              </w:rPr>
              <w:t>леживаемыми</w:t>
            </w:r>
            <w:r>
              <w:rPr>
                <w:rFonts w:eastAsia="Verdana"/>
                <w:w w:val="99"/>
                <w:sz w:val="22"/>
                <w:szCs w:val="22"/>
              </w:rPr>
              <w:t xml:space="preserve"> </w:t>
            </w:r>
            <w:r w:rsidRPr="00C86035">
              <w:rPr>
                <w:rFonts w:eastAsia="Verdana"/>
                <w:sz w:val="22"/>
                <w:szCs w:val="22"/>
              </w:rPr>
              <w:t>товарами</w:t>
            </w:r>
          </w:p>
        </w:tc>
        <w:tc>
          <w:tcPr>
            <w:tcW w:w="3979" w:type="dxa"/>
            <w:shd w:val="clear" w:color="auto" w:fill="auto"/>
            <w:vAlign w:val="center"/>
          </w:tcPr>
          <w:p w14:paraId="2EA76836" w14:textId="77777777" w:rsidR="00556B1F" w:rsidRPr="00C86035" w:rsidRDefault="00556B1F" w:rsidP="001F6449">
            <w:pPr>
              <w:spacing w:line="0" w:lineRule="atLeast"/>
              <w:ind w:firstLine="0"/>
              <w:jc w:val="center"/>
              <w:rPr>
                <w:rFonts w:eastAsia="Verdana"/>
                <w:sz w:val="22"/>
                <w:szCs w:val="22"/>
              </w:rPr>
            </w:pPr>
            <w:r w:rsidRPr="00C86035">
              <w:rPr>
                <w:rFonts w:eastAsia="Verdana"/>
                <w:sz w:val="22"/>
                <w:szCs w:val="22"/>
              </w:rPr>
              <w:t>Неплательщики НДС / Все</w:t>
            </w:r>
            <w:r>
              <w:rPr>
                <w:rFonts w:eastAsia="Verdana"/>
                <w:sz w:val="22"/>
                <w:szCs w:val="22"/>
              </w:rPr>
              <w:t xml:space="preserve"> </w:t>
            </w:r>
            <w:r w:rsidRPr="00C86035">
              <w:rPr>
                <w:rFonts w:eastAsia="Verdana"/>
                <w:sz w:val="22"/>
                <w:szCs w:val="22"/>
              </w:rPr>
              <w:t>операции, включая покупку и</w:t>
            </w:r>
            <w:r>
              <w:rPr>
                <w:rFonts w:eastAsia="Verdana"/>
                <w:sz w:val="22"/>
                <w:szCs w:val="22"/>
              </w:rPr>
              <w:t xml:space="preserve"> </w:t>
            </w:r>
            <w:r w:rsidRPr="00C86035">
              <w:rPr>
                <w:rFonts w:eastAsia="Verdana"/>
                <w:w w:val="99"/>
                <w:sz w:val="22"/>
                <w:szCs w:val="22"/>
              </w:rPr>
              <w:t>продажу товаров, подлежащих</w:t>
            </w:r>
            <w:r>
              <w:rPr>
                <w:rFonts w:eastAsia="Verdana"/>
                <w:w w:val="99"/>
                <w:sz w:val="22"/>
                <w:szCs w:val="22"/>
              </w:rPr>
              <w:t xml:space="preserve"> </w:t>
            </w:r>
            <w:r w:rsidRPr="00C86035">
              <w:rPr>
                <w:rFonts w:eastAsia="Verdana"/>
                <w:w w:val="99"/>
                <w:sz w:val="22"/>
                <w:szCs w:val="22"/>
              </w:rPr>
              <w:t>прослеживаемости</w:t>
            </w:r>
          </w:p>
        </w:tc>
        <w:tc>
          <w:tcPr>
            <w:tcW w:w="2804" w:type="dxa"/>
            <w:shd w:val="clear" w:color="auto" w:fill="auto"/>
            <w:vAlign w:val="center"/>
          </w:tcPr>
          <w:p w14:paraId="6755AB4B" w14:textId="77777777" w:rsidR="00556B1F" w:rsidRPr="00C86035" w:rsidRDefault="00556B1F" w:rsidP="001F6449">
            <w:pPr>
              <w:spacing w:line="0" w:lineRule="atLeast"/>
              <w:ind w:firstLine="0"/>
              <w:jc w:val="center"/>
              <w:rPr>
                <w:rFonts w:eastAsia="Verdana"/>
                <w:w w:val="99"/>
                <w:sz w:val="22"/>
                <w:szCs w:val="22"/>
              </w:rPr>
            </w:pPr>
            <w:r w:rsidRPr="00C86035">
              <w:rPr>
                <w:rFonts w:eastAsia="Verdana"/>
                <w:w w:val="99"/>
                <w:sz w:val="22"/>
                <w:szCs w:val="22"/>
              </w:rPr>
              <w:t>Не позднее 25 числа</w:t>
            </w:r>
            <w:r>
              <w:rPr>
                <w:rFonts w:eastAsia="Verdana"/>
                <w:w w:val="99"/>
                <w:sz w:val="22"/>
                <w:szCs w:val="22"/>
              </w:rPr>
              <w:t xml:space="preserve"> </w:t>
            </w:r>
            <w:r w:rsidRPr="00C86035">
              <w:rPr>
                <w:rFonts w:eastAsia="Verdana"/>
                <w:w w:val="99"/>
                <w:sz w:val="22"/>
                <w:szCs w:val="22"/>
              </w:rPr>
              <w:t>месяца, следующего за</w:t>
            </w:r>
            <w:r>
              <w:rPr>
                <w:rFonts w:eastAsia="Verdana"/>
                <w:w w:val="99"/>
                <w:sz w:val="22"/>
                <w:szCs w:val="22"/>
              </w:rPr>
              <w:t xml:space="preserve"> </w:t>
            </w:r>
            <w:r w:rsidRPr="00C86035">
              <w:rPr>
                <w:rFonts w:eastAsia="Verdana"/>
                <w:sz w:val="22"/>
                <w:szCs w:val="22"/>
              </w:rPr>
              <w:t>истекшим кварталом</w:t>
            </w:r>
          </w:p>
        </w:tc>
      </w:tr>
      <w:tr w:rsidR="00556B1F" w:rsidRPr="00C86035" w14:paraId="4AF40CE0" w14:textId="77777777" w:rsidTr="001F6449">
        <w:trPr>
          <w:trHeight w:val="1598"/>
        </w:trPr>
        <w:tc>
          <w:tcPr>
            <w:tcW w:w="2961" w:type="dxa"/>
            <w:shd w:val="clear" w:color="auto" w:fill="auto"/>
            <w:vAlign w:val="center"/>
          </w:tcPr>
          <w:p w14:paraId="7F5D5D66" w14:textId="77777777" w:rsidR="00556B1F" w:rsidRPr="00C86035" w:rsidRDefault="00556B1F" w:rsidP="001F6449">
            <w:pPr>
              <w:spacing w:line="0" w:lineRule="atLeas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79" w:type="dxa"/>
            <w:shd w:val="clear" w:color="auto" w:fill="auto"/>
            <w:vAlign w:val="center"/>
          </w:tcPr>
          <w:p w14:paraId="3BD50C90" w14:textId="77777777" w:rsidR="00556B1F" w:rsidRPr="00C86035" w:rsidRDefault="00556B1F" w:rsidP="001F6449">
            <w:pPr>
              <w:spacing w:line="0" w:lineRule="atLeast"/>
              <w:ind w:firstLine="0"/>
              <w:jc w:val="center"/>
              <w:rPr>
                <w:rFonts w:eastAsia="Verdana"/>
                <w:sz w:val="22"/>
                <w:szCs w:val="22"/>
              </w:rPr>
            </w:pPr>
            <w:r w:rsidRPr="00C86035">
              <w:rPr>
                <w:rFonts w:eastAsia="Verdana"/>
                <w:sz w:val="22"/>
                <w:szCs w:val="22"/>
              </w:rPr>
              <w:t>Плательщики НДС /</w:t>
            </w:r>
            <w:r>
              <w:rPr>
                <w:rFonts w:eastAsia="Verdana"/>
                <w:sz w:val="22"/>
                <w:szCs w:val="22"/>
              </w:rPr>
              <w:t xml:space="preserve"> </w:t>
            </w:r>
            <w:r w:rsidRPr="00C86035">
              <w:rPr>
                <w:rFonts w:eastAsia="Verdana"/>
                <w:sz w:val="22"/>
                <w:szCs w:val="22"/>
              </w:rPr>
              <w:t>Покупку у неплательщиков НДС,</w:t>
            </w:r>
            <w:r>
              <w:rPr>
                <w:rFonts w:eastAsia="Verdana"/>
                <w:sz w:val="22"/>
                <w:szCs w:val="22"/>
              </w:rPr>
              <w:t xml:space="preserve"> </w:t>
            </w:r>
            <w:r w:rsidRPr="00C86035">
              <w:rPr>
                <w:rFonts w:eastAsia="Verdana"/>
                <w:sz w:val="22"/>
                <w:szCs w:val="22"/>
              </w:rPr>
              <w:t>продажу товаров в розницу,</w:t>
            </w:r>
            <w:r>
              <w:rPr>
                <w:rFonts w:eastAsia="Verdana"/>
                <w:sz w:val="22"/>
                <w:szCs w:val="22"/>
              </w:rPr>
              <w:t xml:space="preserve"> </w:t>
            </w:r>
            <w:r w:rsidRPr="00C86035">
              <w:rPr>
                <w:rFonts w:eastAsia="Verdana"/>
                <w:w w:val="99"/>
                <w:sz w:val="22"/>
                <w:szCs w:val="22"/>
              </w:rPr>
              <w:t>списание товаров, передачу в</w:t>
            </w:r>
            <w:r>
              <w:rPr>
                <w:rFonts w:eastAsia="Verdana"/>
                <w:w w:val="99"/>
                <w:sz w:val="22"/>
                <w:szCs w:val="22"/>
              </w:rPr>
              <w:t xml:space="preserve"> </w:t>
            </w:r>
            <w:r w:rsidRPr="00C86035">
              <w:rPr>
                <w:rFonts w:eastAsia="Verdana"/>
                <w:w w:val="99"/>
                <w:sz w:val="22"/>
                <w:szCs w:val="22"/>
              </w:rPr>
              <w:t>производство, списание для</w:t>
            </w:r>
            <w:r>
              <w:rPr>
                <w:rFonts w:eastAsia="Verdana"/>
                <w:w w:val="99"/>
                <w:sz w:val="22"/>
                <w:szCs w:val="22"/>
              </w:rPr>
              <w:t xml:space="preserve"> </w:t>
            </w:r>
            <w:r w:rsidRPr="00C86035">
              <w:rPr>
                <w:rFonts w:eastAsia="Verdana"/>
                <w:w w:val="99"/>
                <w:sz w:val="22"/>
                <w:szCs w:val="22"/>
              </w:rPr>
              <w:t>собственных нужд</w:t>
            </w:r>
          </w:p>
        </w:tc>
        <w:tc>
          <w:tcPr>
            <w:tcW w:w="2804" w:type="dxa"/>
            <w:shd w:val="clear" w:color="auto" w:fill="auto"/>
            <w:vAlign w:val="center"/>
          </w:tcPr>
          <w:p w14:paraId="774FC98D" w14:textId="77777777" w:rsidR="00556B1F" w:rsidRPr="00C86035" w:rsidRDefault="00556B1F" w:rsidP="001F6449">
            <w:pPr>
              <w:spacing w:line="0" w:lineRule="atLeast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14:paraId="0F9EC186" w14:textId="77777777" w:rsidR="00556B1F" w:rsidRDefault="00556B1F" w:rsidP="00556B1F">
      <w:pPr>
        <w:rPr>
          <w:rFonts w:eastAsia="Verdana"/>
        </w:rPr>
      </w:pPr>
    </w:p>
    <w:p w14:paraId="5872E47B" w14:textId="77777777" w:rsidR="00556B1F" w:rsidRDefault="00556B1F" w:rsidP="00556B1F">
      <w:pPr>
        <w:rPr>
          <w:rFonts w:eastAsia="Verdana"/>
        </w:rPr>
      </w:pPr>
      <w:r>
        <w:rPr>
          <w:rFonts w:eastAsia="Verdana"/>
        </w:rPr>
        <w:t xml:space="preserve">Об операциях с прослеживаемыми товарами необходимо </w:t>
      </w:r>
      <w:r w:rsidRPr="00AC1740">
        <w:rPr>
          <w:rFonts w:eastAsia="Verdana"/>
          <w:bCs/>
        </w:rPr>
        <w:t>ежеквартально отчитываться</w:t>
      </w:r>
      <w:r>
        <w:rPr>
          <w:rFonts w:eastAsia="Verdana"/>
        </w:rPr>
        <w:t>.</w:t>
      </w:r>
    </w:p>
    <w:p w14:paraId="4AB4225E" w14:textId="77777777" w:rsidR="00556B1F" w:rsidRPr="00AC1740" w:rsidRDefault="00556B1F" w:rsidP="00556B1F">
      <w:pPr>
        <w:pStyle w:val="a3"/>
        <w:numPr>
          <w:ilvl w:val="0"/>
          <w:numId w:val="12"/>
        </w:numPr>
        <w:rPr>
          <w:rFonts w:ascii="Arial" w:eastAsia="Arial" w:hAnsi="Arial"/>
        </w:rPr>
      </w:pPr>
      <w:r w:rsidRPr="00AC1740">
        <w:rPr>
          <w:rFonts w:eastAsia="Verdana"/>
        </w:rPr>
        <w:t>Неплательщики НДС представляют в ФНС отчет об операциях с товарами, подлежащими прослеживаемости</w:t>
      </w:r>
      <w:r>
        <w:rPr>
          <w:rFonts w:eastAsia="Verdana"/>
        </w:rPr>
        <w:t>.</w:t>
      </w:r>
    </w:p>
    <w:p w14:paraId="7B974843" w14:textId="77777777" w:rsidR="00556B1F" w:rsidRPr="009C40D7" w:rsidRDefault="00556B1F" w:rsidP="00556B1F">
      <w:pPr>
        <w:pStyle w:val="a3"/>
        <w:numPr>
          <w:ilvl w:val="0"/>
          <w:numId w:val="12"/>
        </w:numPr>
      </w:pPr>
      <w:r w:rsidRPr="00AC1740">
        <w:rPr>
          <w:rFonts w:eastAsia="Verdana"/>
        </w:rPr>
        <w:t>Плательщики НДС представляют в ФНС налоговую декларацию по НДС, содержащую сведения об операциях с товарами, подлежащими прослеживаемости. В некоторых случаях они тоже должны предоставить отчет об операциях с прослеживаемым товаром. Например, при приобретении товара конечным покупателем для личных нужд.</w:t>
      </w:r>
    </w:p>
    <w:p w14:paraId="75BC238E" w14:textId="77777777" w:rsidR="00556B1F" w:rsidRDefault="00556B1F" w:rsidP="00556B1F"/>
    <w:p w14:paraId="4DACEA1C" w14:textId="6CB96A89" w:rsidR="00556B1F" w:rsidRDefault="00556B1F" w:rsidP="00556B1F">
      <w:pPr>
        <w:rPr>
          <w:rFonts w:eastAsia="Verdana"/>
        </w:rPr>
      </w:pPr>
      <w:r>
        <w:rPr>
          <w:rFonts w:eastAsia="Verdana"/>
        </w:rPr>
        <w:t>В релизе 5.1.</w:t>
      </w:r>
      <w:r w:rsidR="00344894">
        <w:rPr>
          <w:rFonts w:eastAsia="Verdana"/>
        </w:rPr>
        <w:t>28</w:t>
      </w:r>
      <w:r>
        <w:rPr>
          <w:rFonts w:eastAsia="Verdana"/>
        </w:rPr>
        <w:t>.0</w:t>
      </w:r>
      <w:r w:rsidR="00344894">
        <w:rPr>
          <w:rFonts w:eastAsia="Verdana"/>
        </w:rPr>
        <w:t>5</w:t>
      </w:r>
      <w:r>
        <w:rPr>
          <w:rFonts w:eastAsia="Verdana"/>
        </w:rPr>
        <w:t xml:space="preserve"> реализована только возможность формирования документа «</w:t>
      </w:r>
      <w:r w:rsidRPr="00C86035">
        <w:rPr>
          <w:rFonts w:eastAsia="Verdana"/>
        </w:rPr>
        <w:t>Уведомление о</w:t>
      </w:r>
      <w:r>
        <w:rPr>
          <w:rFonts w:eastAsia="Verdana"/>
        </w:rPr>
        <w:t xml:space="preserve"> </w:t>
      </w:r>
      <w:r w:rsidRPr="00C86035">
        <w:rPr>
          <w:rFonts w:eastAsia="Verdana"/>
          <w:w w:val="99"/>
        </w:rPr>
        <w:t>перемещении</w:t>
      </w:r>
      <w:r>
        <w:rPr>
          <w:rFonts w:eastAsia="Verdana"/>
          <w:w w:val="99"/>
        </w:rPr>
        <w:t xml:space="preserve"> </w:t>
      </w:r>
      <w:r w:rsidRPr="00C86035">
        <w:rPr>
          <w:rFonts w:eastAsia="Verdana"/>
          <w:w w:val="99"/>
        </w:rPr>
        <w:t>прослеживаемых товаров</w:t>
      </w:r>
      <w:r>
        <w:rPr>
          <w:rFonts w:eastAsia="Verdana"/>
          <w:w w:val="99"/>
        </w:rPr>
        <w:t>». «</w:t>
      </w:r>
      <w:r w:rsidRPr="00C86035">
        <w:rPr>
          <w:rFonts w:eastAsia="Verdana"/>
          <w:w w:val="99"/>
        </w:rPr>
        <w:t>Декларация по НДС</w:t>
      </w:r>
      <w:r>
        <w:rPr>
          <w:rFonts w:eastAsia="Verdana"/>
          <w:w w:val="99"/>
        </w:rPr>
        <w:t>» отправляется из программ ведения бухгалтерского учета. Формы документов</w:t>
      </w:r>
      <w:r>
        <w:rPr>
          <w:rFonts w:eastAsia="Verdana"/>
        </w:rPr>
        <w:t xml:space="preserve"> «</w:t>
      </w:r>
      <w:r w:rsidRPr="00C86035">
        <w:rPr>
          <w:rFonts w:eastAsia="Verdana"/>
        </w:rPr>
        <w:t>Уведомление о</w:t>
      </w:r>
      <w:r>
        <w:rPr>
          <w:rFonts w:eastAsia="Verdana"/>
        </w:rPr>
        <w:t xml:space="preserve"> </w:t>
      </w:r>
      <w:r w:rsidRPr="00C86035">
        <w:rPr>
          <w:rFonts w:eastAsia="Verdana"/>
          <w:w w:val="99"/>
        </w:rPr>
        <w:t>перемещении</w:t>
      </w:r>
      <w:r>
        <w:rPr>
          <w:rFonts w:eastAsia="Verdana"/>
          <w:w w:val="99"/>
        </w:rPr>
        <w:t xml:space="preserve"> </w:t>
      </w:r>
      <w:r w:rsidRPr="00C86035">
        <w:rPr>
          <w:rFonts w:eastAsia="Verdana"/>
          <w:w w:val="99"/>
        </w:rPr>
        <w:t>прослеживаемых товаров</w:t>
      </w:r>
      <w:r>
        <w:rPr>
          <w:rFonts w:eastAsia="Verdana"/>
          <w:w w:val="99"/>
        </w:rPr>
        <w:t>» и «</w:t>
      </w:r>
      <w:r w:rsidRPr="00C86035">
        <w:rPr>
          <w:rFonts w:eastAsia="Verdana"/>
          <w:bCs/>
        </w:rPr>
        <w:t>Отч</w:t>
      </w:r>
      <w:r>
        <w:rPr>
          <w:rFonts w:eastAsia="Verdana"/>
          <w:bCs/>
        </w:rPr>
        <w:t>е</w:t>
      </w:r>
      <w:r w:rsidRPr="00C86035">
        <w:rPr>
          <w:rFonts w:eastAsia="Verdana"/>
          <w:bCs/>
        </w:rPr>
        <w:t>т об операциях</w:t>
      </w:r>
      <w:r w:rsidRPr="00C86035">
        <w:rPr>
          <w:rFonts w:eastAsia="Verdana"/>
          <w:b/>
        </w:rPr>
        <w:t xml:space="preserve"> </w:t>
      </w:r>
      <w:r w:rsidRPr="00C86035">
        <w:rPr>
          <w:rFonts w:eastAsia="Verdana"/>
        </w:rPr>
        <w:t>с</w:t>
      </w:r>
      <w:r>
        <w:rPr>
          <w:rFonts w:eastAsia="Verdana"/>
        </w:rPr>
        <w:t xml:space="preserve"> </w:t>
      </w:r>
      <w:r>
        <w:rPr>
          <w:rFonts w:eastAsia="Verdana"/>
          <w:w w:val="99"/>
        </w:rPr>
        <w:t>прос</w:t>
      </w:r>
      <w:r w:rsidRPr="00C86035">
        <w:rPr>
          <w:rFonts w:eastAsia="Verdana"/>
          <w:w w:val="99"/>
        </w:rPr>
        <w:t>леживаемыми</w:t>
      </w:r>
      <w:r>
        <w:rPr>
          <w:rFonts w:eastAsia="Verdana"/>
          <w:w w:val="99"/>
        </w:rPr>
        <w:t xml:space="preserve"> </w:t>
      </w:r>
      <w:r w:rsidRPr="00C86035">
        <w:rPr>
          <w:rFonts w:eastAsia="Verdana"/>
        </w:rPr>
        <w:t>товарами</w:t>
      </w:r>
      <w:r>
        <w:rPr>
          <w:rFonts w:eastAsia="Verdana"/>
        </w:rPr>
        <w:t>» планируется реализовать в будущих релизах.</w:t>
      </w:r>
    </w:p>
    <w:p w14:paraId="2E64B37F" w14:textId="77777777" w:rsidR="00556B1F" w:rsidRPr="00E97BB0" w:rsidRDefault="00556B1F" w:rsidP="00C11C75">
      <w:pPr>
        <w:pStyle w:val="a0"/>
        <w:numPr>
          <w:ilvl w:val="0"/>
          <w:numId w:val="0"/>
        </w:numPr>
        <w:jc w:val="both"/>
      </w:pPr>
    </w:p>
    <w:sectPr w:rsidR="00556B1F" w:rsidRPr="00E97BB0" w:rsidSect="00A80F49">
      <w:headerReference w:type="even" r:id="rId61"/>
      <w:headerReference w:type="default" r:id="rId62"/>
      <w:footerReference w:type="default" r:id="rId63"/>
      <w:pgSz w:w="11906" w:h="16838" w:code="9"/>
      <w:pgMar w:top="1134" w:right="851" w:bottom="851" w:left="1701" w:header="709" w:footer="709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7C7EF5" w16cex:dateUtc="2021-06-22T12:23:00Z"/>
  <w16cex:commentExtensible w16cex:durableId="247C957E" w16cex:dateUtc="2021-06-22T13:59:00Z"/>
  <w16cex:commentExtensible w16cex:durableId="247C8788" w16cex:dateUtc="2021-06-22T13:00:00Z"/>
  <w16cex:commentExtensible w16cex:durableId="247C969D" w16cex:dateUtc="2021-06-22T14:04:00Z"/>
  <w16cex:commentExtensible w16cex:durableId="247C975F" w16cex:dateUtc="2021-06-22T14:07:00Z"/>
  <w16cex:commentExtensible w16cex:durableId="247C8AE0" w16cex:dateUtc="2021-06-22T13:14:00Z"/>
  <w16cex:commentExtensible w16cex:durableId="247C9894" w16cex:dateUtc="2021-06-22T14:12:00Z"/>
  <w16cex:commentExtensible w16cex:durableId="247C91F9" w16cex:dateUtc="2021-06-22T13:44:00Z"/>
  <w16cex:commentExtensible w16cex:durableId="247C920F" w16cex:dateUtc="2021-06-22T13:45:00Z"/>
  <w16cex:commentExtensible w16cex:durableId="247D9121" w16cex:dateUtc="2021-06-23T07:5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3029218" w16cid:durableId="247C7EF5"/>
  <w16cid:commentId w16cid:paraId="3214142B" w16cid:durableId="247D904A"/>
  <w16cid:commentId w16cid:paraId="3632FF03" w16cid:durableId="247D904B"/>
  <w16cid:commentId w16cid:paraId="66F913BE" w16cid:durableId="247C957E"/>
  <w16cid:commentId w16cid:paraId="0462A5BC" w16cid:durableId="247D904D"/>
  <w16cid:commentId w16cid:paraId="2E497AC9" w16cid:durableId="247D904E"/>
  <w16cid:commentId w16cid:paraId="3BB28307" w16cid:durableId="247C8788"/>
  <w16cid:commentId w16cid:paraId="72A4F9C0" w16cid:durableId="247D9050"/>
  <w16cid:commentId w16cid:paraId="31A2D639" w16cid:durableId="247C969D"/>
  <w16cid:commentId w16cid:paraId="23C0E677" w16cid:durableId="247D9052"/>
  <w16cid:commentId w16cid:paraId="2A107015" w16cid:durableId="247C975F"/>
  <w16cid:commentId w16cid:paraId="6377E81F" w16cid:durableId="247D9054"/>
  <w16cid:commentId w16cid:paraId="3CAE1F10" w16cid:durableId="247C8AE0"/>
  <w16cid:commentId w16cid:paraId="1527FF68" w16cid:durableId="247D9056"/>
  <w16cid:commentId w16cid:paraId="619E74C6" w16cid:durableId="247C9894"/>
  <w16cid:commentId w16cid:paraId="0741258E" w16cid:durableId="247D9058"/>
  <w16cid:commentId w16cid:paraId="723075A3" w16cid:durableId="247C91F9"/>
  <w16cid:commentId w16cid:paraId="51437779" w16cid:durableId="247D905A"/>
  <w16cid:commentId w16cid:paraId="696EA5EF" w16cid:durableId="247C920F"/>
  <w16cid:commentId w16cid:paraId="45DB6AC6" w16cid:durableId="247D905C"/>
  <w16cid:commentId w16cid:paraId="60037F05" w16cid:durableId="247D9121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21B099" w14:textId="77777777" w:rsidR="008D6901" w:rsidRDefault="008D6901" w:rsidP="00D61A35">
      <w:r>
        <w:separator/>
      </w:r>
    </w:p>
  </w:endnote>
  <w:endnote w:type="continuationSeparator" w:id="0">
    <w:p w14:paraId="1CD5BE3D" w14:textId="77777777" w:rsidR="008D6901" w:rsidRDefault="008D6901" w:rsidP="00D61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sburgCTT">
    <w:altName w:val="Times New Roman"/>
    <w:charset w:val="CC"/>
    <w:family w:val="roman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57902511"/>
      <w:docPartObj>
        <w:docPartGallery w:val="Page Numbers (Bottom of Page)"/>
        <w:docPartUnique/>
      </w:docPartObj>
    </w:sdtPr>
    <w:sdtContent>
      <w:p w14:paraId="06E79622" w14:textId="2B62D5A5" w:rsidR="008D6901" w:rsidRDefault="008D6901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4DC9">
          <w:rPr>
            <w:noProof/>
          </w:rPr>
          <w:t>21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D01801" w14:textId="77777777" w:rsidR="008D6901" w:rsidRDefault="008D6901" w:rsidP="00D61A35">
      <w:r>
        <w:separator/>
      </w:r>
    </w:p>
  </w:footnote>
  <w:footnote w:type="continuationSeparator" w:id="0">
    <w:p w14:paraId="157522B8" w14:textId="77777777" w:rsidR="008D6901" w:rsidRDefault="008D6901" w:rsidP="00D61A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3D2B49" w14:textId="77777777" w:rsidR="008D6901" w:rsidRDefault="008D6901" w:rsidP="001F6449">
    <w:pPr>
      <w:pStyle w:val="a7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8</w:t>
    </w:r>
    <w:r>
      <w:rPr>
        <w:rStyle w:val="a9"/>
      </w:rPr>
      <w:fldChar w:fldCharType="end"/>
    </w:r>
  </w:p>
  <w:p w14:paraId="36B24458" w14:textId="77777777" w:rsidR="008D6901" w:rsidRDefault="008D6901" w:rsidP="001F6449">
    <w:pPr>
      <w:pStyle w:val="a7"/>
    </w:pPr>
  </w:p>
  <w:p w14:paraId="6FF4BFFA" w14:textId="77777777" w:rsidR="008D6901" w:rsidRDefault="008D6901" w:rsidP="001F6449"/>
  <w:p w14:paraId="1B75DC20" w14:textId="77777777" w:rsidR="008D6901" w:rsidRDefault="008D6901" w:rsidP="001F6449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839E65" w14:textId="44D9630D" w:rsidR="008D6901" w:rsidRPr="00C56C1D" w:rsidRDefault="008D6901" w:rsidP="001F6449">
    <w:pPr>
      <w:pStyle w:val="a7"/>
      <w:ind w:firstLine="0"/>
      <w:rPr>
        <w:sz w:val="22"/>
        <w:szCs w:val="22"/>
      </w:rPr>
    </w:pPr>
    <w:r>
      <w:rPr>
        <w:sz w:val="22"/>
        <w:szCs w:val="22"/>
      </w:rPr>
      <w:t>1С-РАРУС АЛЬФА-АВТО</w:t>
    </w:r>
    <w:r>
      <w:rPr>
        <w:sz w:val="22"/>
        <w:szCs w:val="22"/>
      </w:rPr>
      <w:tab/>
      <w:t>УЧЕТ ПРОСЛЕЖИВАЕМЫХ ТОВАРОВ</w:t>
    </w:r>
    <w:r>
      <w:rPr>
        <w:sz w:val="22"/>
        <w:szCs w:val="22"/>
      </w:rPr>
      <w:tab/>
    </w:r>
    <w:r>
      <w:rPr>
        <w:rFonts w:eastAsia="Calibri"/>
        <w:sz w:val="22"/>
        <w:szCs w:val="22"/>
      </w:rPr>
      <w:t xml:space="preserve">РЕЛИЗ </w:t>
    </w:r>
    <w:r w:rsidRPr="00A45F00">
      <w:rPr>
        <w:rFonts w:eastAsia="Calibri"/>
        <w:sz w:val="22"/>
        <w:szCs w:val="22"/>
      </w:rPr>
      <w:t>5.1.28.05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545E3"/>
    <w:multiLevelType w:val="hybridMultilevel"/>
    <w:tmpl w:val="3FE819F2"/>
    <w:lvl w:ilvl="0" w:tplc="A1141564">
      <w:start w:val="1"/>
      <w:numFmt w:val="decimal"/>
      <w:pStyle w:val="a"/>
      <w:lvlText w:val="Таблица %1."/>
      <w:lvlJc w:val="left"/>
      <w:pPr>
        <w:ind w:left="18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14" w:hanging="360"/>
      </w:pPr>
    </w:lvl>
    <w:lvl w:ilvl="2" w:tplc="0419001B" w:tentative="1">
      <w:start w:val="1"/>
      <w:numFmt w:val="lowerRoman"/>
      <w:lvlText w:val="%3."/>
      <w:lvlJc w:val="right"/>
      <w:pPr>
        <w:ind w:left="3334" w:hanging="180"/>
      </w:pPr>
    </w:lvl>
    <w:lvl w:ilvl="3" w:tplc="0419000F" w:tentative="1">
      <w:start w:val="1"/>
      <w:numFmt w:val="decimal"/>
      <w:lvlText w:val="%4."/>
      <w:lvlJc w:val="left"/>
      <w:pPr>
        <w:ind w:left="4054" w:hanging="360"/>
      </w:pPr>
    </w:lvl>
    <w:lvl w:ilvl="4" w:tplc="04190019" w:tentative="1">
      <w:start w:val="1"/>
      <w:numFmt w:val="lowerLetter"/>
      <w:lvlText w:val="%5."/>
      <w:lvlJc w:val="left"/>
      <w:pPr>
        <w:ind w:left="4774" w:hanging="360"/>
      </w:pPr>
    </w:lvl>
    <w:lvl w:ilvl="5" w:tplc="0419001B" w:tentative="1">
      <w:start w:val="1"/>
      <w:numFmt w:val="lowerRoman"/>
      <w:lvlText w:val="%6."/>
      <w:lvlJc w:val="right"/>
      <w:pPr>
        <w:ind w:left="5494" w:hanging="180"/>
      </w:pPr>
    </w:lvl>
    <w:lvl w:ilvl="6" w:tplc="0419000F" w:tentative="1">
      <w:start w:val="1"/>
      <w:numFmt w:val="decimal"/>
      <w:lvlText w:val="%7."/>
      <w:lvlJc w:val="left"/>
      <w:pPr>
        <w:ind w:left="6214" w:hanging="360"/>
      </w:pPr>
    </w:lvl>
    <w:lvl w:ilvl="7" w:tplc="04190019" w:tentative="1">
      <w:start w:val="1"/>
      <w:numFmt w:val="lowerLetter"/>
      <w:lvlText w:val="%8."/>
      <w:lvlJc w:val="left"/>
      <w:pPr>
        <w:ind w:left="6934" w:hanging="360"/>
      </w:pPr>
    </w:lvl>
    <w:lvl w:ilvl="8" w:tplc="0419001B" w:tentative="1">
      <w:start w:val="1"/>
      <w:numFmt w:val="lowerRoman"/>
      <w:lvlText w:val="%9."/>
      <w:lvlJc w:val="right"/>
      <w:pPr>
        <w:ind w:left="7654" w:hanging="180"/>
      </w:pPr>
    </w:lvl>
  </w:abstractNum>
  <w:abstractNum w:abstractNumId="1" w15:restartNumberingAfterBreak="0">
    <w:nsid w:val="0FDF02BC"/>
    <w:multiLevelType w:val="hybridMultilevel"/>
    <w:tmpl w:val="11345234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" w15:restartNumberingAfterBreak="0">
    <w:nsid w:val="14DC77B1"/>
    <w:multiLevelType w:val="hybridMultilevel"/>
    <w:tmpl w:val="0110FC9C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" w15:restartNumberingAfterBreak="0">
    <w:nsid w:val="1A072212"/>
    <w:multiLevelType w:val="hybridMultilevel"/>
    <w:tmpl w:val="5BAA02EA"/>
    <w:lvl w:ilvl="0" w:tplc="2736CDE8">
      <w:start w:val="1"/>
      <w:numFmt w:val="decimal"/>
      <w:pStyle w:val="a0"/>
      <w:lvlText w:val="Рис. %1."/>
      <w:lvlJc w:val="left"/>
      <w:pPr>
        <w:ind w:left="1004" w:hanging="360"/>
      </w:pPr>
      <w:rPr>
        <w:rFonts w:ascii="Cambria" w:hAnsi="Cambria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F176108"/>
    <w:multiLevelType w:val="hybridMultilevel"/>
    <w:tmpl w:val="9AC050B4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5" w15:restartNumberingAfterBreak="0">
    <w:nsid w:val="2B1E5642"/>
    <w:multiLevelType w:val="hybridMultilevel"/>
    <w:tmpl w:val="B1465522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6" w15:restartNumberingAfterBreak="0">
    <w:nsid w:val="2E7462B4"/>
    <w:multiLevelType w:val="hybridMultilevel"/>
    <w:tmpl w:val="1046A5A2"/>
    <w:lvl w:ilvl="0" w:tplc="D1BE1C7C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7" w15:restartNumberingAfterBreak="0">
    <w:nsid w:val="2FB570C9"/>
    <w:multiLevelType w:val="multilevel"/>
    <w:tmpl w:val="DF8ECA06"/>
    <w:lvl w:ilvl="0">
      <w:start w:val="1"/>
      <w:numFmt w:val="decimal"/>
      <w:pStyle w:val="a1"/>
      <w:lvlText w:val="%1.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1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76" w:hanging="2160"/>
      </w:pPr>
      <w:rPr>
        <w:rFonts w:hint="default"/>
      </w:rPr>
    </w:lvl>
  </w:abstractNum>
  <w:abstractNum w:abstractNumId="8" w15:restartNumberingAfterBreak="0">
    <w:nsid w:val="3B6F48F0"/>
    <w:multiLevelType w:val="hybridMultilevel"/>
    <w:tmpl w:val="C316C1F0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9" w15:restartNumberingAfterBreak="0">
    <w:nsid w:val="59B12C7B"/>
    <w:multiLevelType w:val="hybridMultilevel"/>
    <w:tmpl w:val="87B2577A"/>
    <w:lvl w:ilvl="0" w:tplc="53426F56">
      <w:start w:val="1"/>
      <w:numFmt w:val="decimal"/>
      <w:pStyle w:val="1"/>
      <w:lvlText w:val="%1)"/>
      <w:lvlJc w:val="left"/>
      <w:pPr>
        <w:ind w:left="10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5FB034C5"/>
    <w:multiLevelType w:val="multilevel"/>
    <w:tmpl w:val="8AAEC112"/>
    <w:lvl w:ilvl="0">
      <w:start w:val="1"/>
      <w:numFmt w:val="decimal"/>
      <w:pStyle w:val="10"/>
      <w:lvlText w:val="%1."/>
      <w:lvlJc w:val="left"/>
      <w:pPr>
        <w:ind w:left="720" w:hanging="360"/>
      </w:pPr>
    </w:lvl>
    <w:lvl w:ilvl="1">
      <w:start w:val="1"/>
      <w:numFmt w:val="decimal"/>
      <w:pStyle w:val="2"/>
      <w:isLgl/>
      <w:lvlText w:val="%1.%2."/>
      <w:lvlJc w:val="left"/>
      <w:pPr>
        <w:ind w:left="1430" w:hanging="7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61887CCA"/>
    <w:multiLevelType w:val="multilevel"/>
    <w:tmpl w:val="FEA22E44"/>
    <w:lvl w:ilvl="0">
      <w:start w:val="1"/>
      <w:numFmt w:val="decimal"/>
      <w:lvlText w:val="%1."/>
      <w:lvlJc w:val="left"/>
      <w:pPr>
        <w:ind w:left="1174" w:hanging="360"/>
      </w:pPr>
    </w:lvl>
    <w:lvl w:ilvl="1">
      <w:start w:val="1"/>
      <w:numFmt w:val="decimal"/>
      <w:isLgl/>
      <w:lvlText w:val="%1.%2."/>
      <w:lvlJc w:val="left"/>
      <w:pPr>
        <w:ind w:left="189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3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1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3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94" w:hanging="1800"/>
      </w:pPr>
      <w:rPr>
        <w:rFonts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3"/>
  </w:num>
  <w:num w:numId="5">
    <w:abstractNumId w:val="0"/>
  </w:num>
  <w:num w:numId="6">
    <w:abstractNumId w:val="1"/>
  </w:num>
  <w:num w:numId="7">
    <w:abstractNumId w:val="8"/>
  </w:num>
  <w:num w:numId="8">
    <w:abstractNumId w:val="11"/>
  </w:num>
  <w:num w:numId="9">
    <w:abstractNumId w:val="6"/>
  </w:num>
  <w:num w:numId="10">
    <w:abstractNumId w:val="4"/>
  </w:num>
  <w:num w:numId="11">
    <w:abstractNumId w:val="5"/>
  </w:num>
  <w:num w:numId="12">
    <w:abstractNumId w:val="2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90B"/>
    <w:rsid w:val="00017319"/>
    <w:rsid w:val="00034C32"/>
    <w:rsid w:val="00034C5B"/>
    <w:rsid w:val="000473F6"/>
    <w:rsid w:val="00053454"/>
    <w:rsid w:val="000566AA"/>
    <w:rsid w:val="000673B5"/>
    <w:rsid w:val="00082575"/>
    <w:rsid w:val="00084951"/>
    <w:rsid w:val="00087A26"/>
    <w:rsid w:val="000B0C58"/>
    <w:rsid w:val="000B2793"/>
    <w:rsid w:val="000C50D2"/>
    <w:rsid w:val="000D4432"/>
    <w:rsid w:val="000E0355"/>
    <w:rsid w:val="000F0385"/>
    <w:rsid w:val="0011486E"/>
    <w:rsid w:val="001148B3"/>
    <w:rsid w:val="00134258"/>
    <w:rsid w:val="00144BAD"/>
    <w:rsid w:val="001454C7"/>
    <w:rsid w:val="00151100"/>
    <w:rsid w:val="0019437B"/>
    <w:rsid w:val="001A5EB4"/>
    <w:rsid w:val="001D1F59"/>
    <w:rsid w:val="001E0848"/>
    <w:rsid w:val="001F6449"/>
    <w:rsid w:val="00217F63"/>
    <w:rsid w:val="002321CA"/>
    <w:rsid w:val="002509EA"/>
    <w:rsid w:val="00254AB3"/>
    <w:rsid w:val="00281F82"/>
    <w:rsid w:val="00286B3F"/>
    <w:rsid w:val="00292C15"/>
    <w:rsid w:val="00293A8B"/>
    <w:rsid w:val="002A0691"/>
    <w:rsid w:val="002B5206"/>
    <w:rsid w:val="002B6108"/>
    <w:rsid w:val="002E0B4F"/>
    <w:rsid w:val="002E2A24"/>
    <w:rsid w:val="003050B9"/>
    <w:rsid w:val="00310822"/>
    <w:rsid w:val="00312691"/>
    <w:rsid w:val="00330FA1"/>
    <w:rsid w:val="003349A1"/>
    <w:rsid w:val="0034117B"/>
    <w:rsid w:val="003447C0"/>
    <w:rsid w:val="00344894"/>
    <w:rsid w:val="00363C6E"/>
    <w:rsid w:val="00371A36"/>
    <w:rsid w:val="00382047"/>
    <w:rsid w:val="003839EF"/>
    <w:rsid w:val="003A4542"/>
    <w:rsid w:val="003C5D60"/>
    <w:rsid w:val="003C5E8B"/>
    <w:rsid w:val="003F3CF6"/>
    <w:rsid w:val="00415964"/>
    <w:rsid w:val="00422434"/>
    <w:rsid w:val="0048394A"/>
    <w:rsid w:val="00484BE2"/>
    <w:rsid w:val="00487785"/>
    <w:rsid w:val="004966A6"/>
    <w:rsid w:val="00497348"/>
    <w:rsid w:val="004A26A4"/>
    <w:rsid w:val="004B00E3"/>
    <w:rsid w:val="004B70BF"/>
    <w:rsid w:val="004C47D6"/>
    <w:rsid w:val="004C5C39"/>
    <w:rsid w:val="004D1E57"/>
    <w:rsid w:val="00510329"/>
    <w:rsid w:val="00515D16"/>
    <w:rsid w:val="005551D0"/>
    <w:rsid w:val="00556B1F"/>
    <w:rsid w:val="00573B32"/>
    <w:rsid w:val="00582BCE"/>
    <w:rsid w:val="00586D65"/>
    <w:rsid w:val="00590B03"/>
    <w:rsid w:val="005B572B"/>
    <w:rsid w:val="005B7217"/>
    <w:rsid w:val="005D7B73"/>
    <w:rsid w:val="005F18EA"/>
    <w:rsid w:val="006112C1"/>
    <w:rsid w:val="00636E2F"/>
    <w:rsid w:val="0065247D"/>
    <w:rsid w:val="006573EE"/>
    <w:rsid w:val="0067348C"/>
    <w:rsid w:val="0068065C"/>
    <w:rsid w:val="00685AC4"/>
    <w:rsid w:val="006A5C22"/>
    <w:rsid w:val="006B6D54"/>
    <w:rsid w:val="006E5D28"/>
    <w:rsid w:val="00707656"/>
    <w:rsid w:val="007120E5"/>
    <w:rsid w:val="00724499"/>
    <w:rsid w:val="00726C9D"/>
    <w:rsid w:val="00735D9A"/>
    <w:rsid w:val="0073726A"/>
    <w:rsid w:val="00774809"/>
    <w:rsid w:val="00792D67"/>
    <w:rsid w:val="007A5E97"/>
    <w:rsid w:val="007B7C4D"/>
    <w:rsid w:val="007C27B0"/>
    <w:rsid w:val="007E3ECD"/>
    <w:rsid w:val="007F1830"/>
    <w:rsid w:val="00803373"/>
    <w:rsid w:val="00804306"/>
    <w:rsid w:val="00806EAF"/>
    <w:rsid w:val="00813FCE"/>
    <w:rsid w:val="00822D98"/>
    <w:rsid w:val="00841FEA"/>
    <w:rsid w:val="00850ACA"/>
    <w:rsid w:val="00857AE6"/>
    <w:rsid w:val="00870468"/>
    <w:rsid w:val="00873B21"/>
    <w:rsid w:val="00876AB6"/>
    <w:rsid w:val="00876FC5"/>
    <w:rsid w:val="008923C4"/>
    <w:rsid w:val="008A0346"/>
    <w:rsid w:val="008A19FA"/>
    <w:rsid w:val="008A274F"/>
    <w:rsid w:val="008B3EFE"/>
    <w:rsid w:val="008C07C5"/>
    <w:rsid w:val="008C1F5C"/>
    <w:rsid w:val="008C24C1"/>
    <w:rsid w:val="008D4A07"/>
    <w:rsid w:val="008D5AF3"/>
    <w:rsid w:val="008D6901"/>
    <w:rsid w:val="008F0635"/>
    <w:rsid w:val="00920EFE"/>
    <w:rsid w:val="00924565"/>
    <w:rsid w:val="009273CF"/>
    <w:rsid w:val="00951E11"/>
    <w:rsid w:val="0096033B"/>
    <w:rsid w:val="00965619"/>
    <w:rsid w:val="00966720"/>
    <w:rsid w:val="009B1068"/>
    <w:rsid w:val="009B59C3"/>
    <w:rsid w:val="009C155E"/>
    <w:rsid w:val="009C40D7"/>
    <w:rsid w:val="009D3A2B"/>
    <w:rsid w:val="009D5F26"/>
    <w:rsid w:val="00A049A1"/>
    <w:rsid w:val="00A3590B"/>
    <w:rsid w:val="00A42431"/>
    <w:rsid w:val="00A42942"/>
    <w:rsid w:val="00A45F00"/>
    <w:rsid w:val="00A52CD3"/>
    <w:rsid w:val="00A80F49"/>
    <w:rsid w:val="00A8297D"/>
    <w:rsid w:val="00A82C84"/>
    <w:rsid w:val="00A83884"/>
    <w:rsid w:val="00A91974"/>
    <w:rsid w:val="00A94077"/>
    <w:rsid w:val="00AA1A8D"/>
    <w:rsid w:val="00AA55D2"/>
    <w:rsid w:val="00AC1740"/>
    <w:rsid w:val="00AC4623"/>
    <w:rsid w:val="00AC7AEF"/>
    <w:rsid w:val="00AE0C11"/>
    <w:rsid w:val="00AE5D07"/>
    <w:rsid w:val="00AE5E3F"/>
    <w:rsid w:val="00B06D2A"/>
    <w:rsid w:val="00B40038"/>
    <w:rsid w:val="00B43DCF"/>
    <w:rsid w:val="00B520B1"/>
    <w:rsid w:val="00B6582B"/>
    <w:rsid w:val="00BA17FB"/>
    <w:rsid w:val="00BA5080"/>
    <w:rsid w:val="00BB4DC9"/>
    <w:rsid w:val="00BC7CF4"/>
    <w:rsid w:val="00BD4CE7"/>
    <w:rsid w:val="00C11C75"/>
    <w:rsid w:val="00C517C5"/>
    <w:rsid w:val="00C541F9"/>
    <w:rsid w:val="00C6195C"/>
    <w:rsid w:val="00C66D21"/>
    <w:rsid w:val="00C713C4"/>
    <w:rsid w:val="00C86035"/>
    <w:rsid w:val="00CA7208"/>
    <w:rsid w:val="00CC2F4A"/>
    <w:rsid w:val="00CC7FC3"/>
    <w:rsid w:val="00CE0324"/>
    <w:rsid w:val="00CE7465"/>
    <w:rsid w:val="00D15883"/>
    <w:rsid w:val="00D17525"/>
    <w:rsid w:val="00D233F0"/>
    <w:rsid w:val="00D2677F"/>
    <w:rsid w:val="00D450C9"/>
    <w:rsid w:val="00D61A35"/>
    <w:rsid w:val="00D66835"/>
    <w:rsid w:val="00D8619A"/>
    <w:rsid w:val="00D933C5"/>
    <w:rsid w:val="00DA02C6"/>
    <w:rsid w:val="00DA736D"/>
    <w:rsid w:val="00DD1C9F"/>
    <w:rsid w:val="00DE560C"/>
    <w:rsid w:val="00DF0AFC"/>
    <w:rsid w:val="00E1049A"/>
    <w:rsid w:val="00E16EC6"/>
    <w:rsid w:val="00E41A54"/>
    <w:rsid w:val="00E44207"/>
    <w:rsid w:val="00E82376"/>
    <w:rsid w:val="00E824F3"/>
    <w:rsid w:val="00E870CB"/>
    <w:rsid w:val="00E97BB0"/>
    <w:rsid w:val="00EA33AB"/>
    <w:rsid w:val="00EA6C32"/>
    <w:rsid w:val="00EB1B05"/>
    <w:rsid w:val="00EB215C"/>
    <w:rsid w:val="00EB41B2"/>
    <w:rsid w:val="00EC136F"/>
    <w:rsid w:val="00EC4906"/>
    <w:rsid w:val="00EF2646"/>
    <w:rsid w:val="00F67079"/>
    <w:rsid w:val="00F85CA7"/>
    <w:rsid w:val="00F936FD"/>
    <w:rsid w:val="00FA060E"/>
    <w:rsid w:val="00FA2BA2"/>
    <w:rsid w:val="00FA34D9"/>
    <w:rsid w:val="00FA65A2"/>
    <w:rsid w:val="00FC468F"/>
    <w:rsid w:val="00FC6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28134"/>
  <w15:docId w15:val="{7B6525AC-286E-48DA-AD61-FC77EF9EF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A3590B"/>
    <w:pPr>
      <w:spacing w:after="0" w:line="240" w:lineRule="auto"/>
      <w:ind w:firstLine="454"/>
      <w:jc w:val="both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styleId="10">
    <w:name w:val="heading 1"/>
    <w:basedOn w:val="a2"/>
    <w:next w:val="a2"/>
    <w:link w:val="11"/>
    <w:uiPriority w:val="9"/>
    <w:qFormat/>
    <w:rsid w:val="00A3590B"/>
    <w:pPr>
      <w:keepNext/>
      <w:numPr>
        <w:numId w:val="1"/>
      </w:numPr>
      <w:spacing w:before="240" w:after="240"/>
      <w:outlineLvl w:val="0"/>
    </w:pPr>
    <w:rPr>
      <w:b/>
      <w:bCs/>
      <w:kern w:val="32"/>
      <w:sz w:val="28"/>
      <w:szCs w:val="28"/>
    </w:rPr>
  </w:style>
  <w:style w:type="paragraph" w:styleId="2">
    <w:name w:val="heading 2"/>
    <w:basedOn w:val="a2"/>
    <w:next w:val="a2"/>
    <w:link w:val="20"/>
    <w:uiPriority w:val="9"/>
    <w:qFormat/>
    <w:rsid w:val="00A3590B"/>
    <w:pPr>
      <w:keepNext/>
      <w:numPr>
        <w:ilvl w:val="1"/>
        <w:numId w:val="1"/>
      </w:numPr>
      <w:spacing w:before="240" w:after="120"/>
      <w:outlineLvl w:val="1"/>
    </w:pPr>
    <w:rPr>
      <w:b/>
      <w:bCs/>
      <w:i/>
      <w:iCs/>
    </w:rPr>
  </w:style>
  <w:style w:type="paragraph" w:styleId="3">
    <w:name w:val="heading 3"/>
    <w:basedOn w:val="a3"/>
    <w:next w:val="a2"/>
    <w:link w:val="30"/>
    <w:uiPriority w:val="9"/>
    <w:qFormat/>
    <w:rsid w:val="00A3590B"/>
    <w:pPr>
      <w:keepNext/>
      <w:numPr>
        <w:ilvl w:val="2"/>
        <w:numId w:val="1"/>
      </w:numPr>
      <w:spacing w:before="240"/>
      <w:outlineLvl w:val="2"/>
    </w:pPr>
    <w:rPr>
      <w:i/>
      <w:szCs w:val="22"/>
    </w:rPr>
  </w:style>
  <w:style w:type="paragraph" w:styleId="4">
    <w:name w:val="heading 4"/>
    <w:basedOn w:val="a2"/>
    <w:next w:val="a2"/>
    <w:link w:val="40"/>
    <w:uiPriority w:val="9"/>
    <w:qFormat/>
    <w:rsid w:val="00A3590B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2"/>
    <w:next w:val="a2"/>
    <w:link w:val="50"/>
    <w:uiPriority w:val="9"/>
    <w:qFormat/>
    <w:rsid w:val="00A3590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unhideWhenUsed/>
    <w:qFormat/>
    <w:rsid w:val="00A3590B"/>
    <w:pPr>
      <w:spacing w:before="240" w:after="60"/>
      <w:outlineLvl w:val="5"/>
    </w:pPr>
    <w:rPr>
      <w:b/>
      <w:bCs/>
      <w:i/>
      <w:szCs w:val="22"/>
    </w:rPr>
  </w:style>
  <w:style w:type="character" w:default="1" w:styleId="a4">
    <w:name w:val="Default Paragraph Font"/>
    <w:uiPriority w:val="1"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">
    <w:name w:val="Заголовок 1 Знак"/>
    <w:basedOn w:val="a4"/>
    <w:link w:val="10"/>
    <w:uiPriority w:val="9"/>
    <w:rsid w:val="00A3590B"/>
    <w:rPr>
      <w:rFonts w:ascii="Cambria" w:eastAsia="Times New Roman" w:hAnsi="Cambria" w:cs="Times New Roman"/>
      <w:b/>
      <w:bCs/>
      <w:kern w:val="32"/>
      <w:sz w:val="28"/>
      <w:szCs w:val="28"/>
      <w:lang w:eastAsia="ru-RU"/>
    </w:rPr>
  </w:style>
  <w:style w:type="character" w:customStyle="1" w:styleId="20">
    <w:name w:val="Заголовок 2 Знак"/>
    <w:basedOn w:val="a4"/>
    <w:link w:val="2"/>
    <w:uiPriority w:val="9"/>
    <w:rsid w:val="00A3590B"/>
    <w:rPr>
      <w:rFonts w:ascii="Cambria" w:eastAsia="Times New Roman" w:hAnsi="Cambria" w:cs="Times New Roman"/>
      <w:b/>
      <w:bCs/>
      <w:i/>
      <w:iCs/>
      <w:sz w:val="24"/>
      <w:szCs w:val="24"/>
      <w:lang w:eastAsia="ru-RU"/>
    </w:rPr>
  </w:style>
  <w:style w:type="character" w:customStyle="1" w:styleId="30">
    <w:name w:val="Заголовок 3 Знак"/>
    <w:basedOn w:val="a4"/>
    <w:link w:val="3"/>
    <w:uiPriority w:val="9"/>
    <w:rsid w:val="00A3590B"/>
    <w:rPr>
      <w:rFonts w:ascii="Cambria" w:eastAsia="Times New Roman" w:hAnsi="Cambria" w:cs="Times New Roman"/>
      <w:i/>
      <w:sz w:val="24"/>
      <w:lang w:eastAsia="ru-RU"/>
    </w:rPr>
  </w:style>
  <w:style w:type="character" w:customStyle="1" w:styleId="40">
    <w:name w:val="Заголовок 4 Знак"/>
    <w:basedOn w:val="a4"/>
    <w:link w:val="4"/>
    <w:uiPriority w:val="9"/>
    <w:rsid w:val="00A3590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4"/>
    <w:link w:val="5"/>
    <w:uiPriority w:val="9"/>
    <w:rsid w:val="00A3590B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4"/>
    <w:link w:val="6"/>
    <w:uiPriority w:val="9"/>
    <w:rsid w:val="00A3590B"/>
    <w:rPr>
      <w:rFonts w:ascii="Cambria" w:eastAsia="Times New Roman" w:hAnsi="Cambria" w:cs="Times New Roman"/>
      <w:b/>
      <w:bCs/>
      <w:i/>
      <w:sz w:val="24"/>
      <w:lang w:eastAsia="ru-RU"/>
    </w:rPr>
  </w:style>
  <w:style w:type="paragraph" w:styleId="a7">
    <w:name w:val="header"/>
    <w:basedOn w:val="a2"/>
    <w:link w:val="a8"/>
    <w:uiPriority w:val="99"/>
    <w:rsid w:val="00A3590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4"/>
    <w:link w:val="a7"/>
    <w:uiPriority w:val="99"/>
    <w:rsid w:val="00A3590B"/>
    <w:rPr>
      <w:rFonts w:ascii="Cambria" w:eastAsia="Times New Roman" w:hAnsi="Cambria" w:cs="Times New Roman"/>
      <w:sz w:val="24"/>
      <w:szCs w:val="24"/>
      <w:lang w:eastAsia="ru-RU"/>
    </w:rPr>
  </w:style>
  <w:style w:type="character" w:styleId="a9">
    <w:name w:val="page number"/>
    <w:basedOn w:val="a4"/>
    <w:rsid w:val="00A3590B"/>
  </w:style>
  <w:style w:type="paragraph" w:styleId="aa">
    <w:name w:val="footnote text"/>
    <w:basedOn w:val="a2"/>
    <w:link w:val="ab"/>
    <w:semiHidden/>
    <w:rsid w:val="00A3590B"/>
    <w:rPr>
      <w:sz w:val="20"/>
      <w:szCs w:val="20"/>
    </w:rPr>
  </w:style>
  <w:style w:type="character" w:customStyle="1" w:styleId="ab">
    <w:name w:val="Текст сноски Знак"/>
    <w:basedOn w:val="a4"/>
    <w:link w:val="aa"/>
    <w:semiHidden/>
    <w:rsid w:val="00A3590B"/>
    <w:rPr>
      <w:rFonts w:ascii="Cambria" w:eastAsia="Times New Roman" w:hAnsi="Cambria" w:cs="Times New Roman"/>
      <w:sz w:val="20"/>
      <w:szCs w:val="20"/>
      <w:lang w:eastAsia="ru-RU"/>
    </w:rPr>
  </w:style>
  <w:style w:type="character" w:styleId="ac">
    <w:name w:val="footnote reference"/>
    <w:semiHidden/>
    <w:rsid w:val="00A3590B"/>
    <w:rPr>
      <w:vertAlign w:val="superscript"/>
    </w:rPr>
  </w:style>
  <w:style w:type="paragraph" w:styleId="a3">
    <w:name w:val="List Paragraph"/>
    <w:basedOn w:val="a2"/>
    <w:link w:val="ad"/>
    <w:uiPriority w:val="34"/>
    <w:qFormat/>
    <w:rsid w:val="00A3590B"/>
    <w:pPr>
      <w:ind w:left="720"/>
      <w:contextualSpacing/>
    </w:pPr>
  </w:style>
  <w:style w:type="paragraph" w:styleId="ae">
    <w:name w:val="Balloon Text"/>
    <w:basedOn w:val="a2"/>
    <w:link w:val="af"/>
    <w:uiPriority w:val="99"/>
    <w:semiHidden/>
    <w:unhideWhenUsed/>
    <w:rsid w:val="00A3590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4"/>
    <w:link w:val="ae"/>
    <w:uiPriority w:val="99"/>
    <w:semiHidden/>
    <w:rsid w:val="00A3590B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footer"/>
    <w:basedOn w:val="a2"/>
    <w:link w:val="af1"/>
    <w:uiPriority w:val="99"/>
    <w:unhideWhenUsed/>
    <w:rsid w:val="00A3590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4"/>
    <w:link w:val="af0"/>
    <w:uiPriority w:val="99"/>
    <w:rsid w:val="00A3590B"/>
    <w:rPr>
      <w:rFonts w:ascii="Cambria" w:eastAsia="Times New Roman" w:hAnsi="Cambria" w:cs="Times New Roman"/>
      <w:sz w:val="24"/>
      <w:szCs w:val="24"/>
      <w:lang w:eastAsia="ru-RU"/>
    </w:rPr>
  </w:style>
  <w:style w:type="paragraph" w:styleId="af2">
    <w:name w:val="No Spacing"/>
    <w:uiPriority w:val="1"/>
    <w:qFormat/>
    <w:rsid w:val="00A3590B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styleId="af3">
    <w:name w:val="Strong"/>
    <w:uiPriority w:val="22"/>
    <w:qFormat/>
    <w:rsid w:val="00A3590B"/>
    <w:rPr>
      <w:b/>
      <w:bCs/>
    </w:rPr>
  </w:style>
  <w:style w:type="paragraph" w:styleId="12">
    <w:name w:val="toc 1"/>
    <w:basedOn w:val="a2"/>
    <w:next w:val="a2"/>
    <w:autoRedefine/>
    <w:uiPriority w:val="39"/>
    <w:unhideWhenUsed/>
    <w:rsid w:val="00A3590B"/>
    <w:pPr>
      <w:tabs>
        <w:tab w:val="left" w:pos="426"/>
        <w:tab w:val="right" w:leader="dot" w:pos="9344"/>
      </w:tabs>
      <w:spacing w:line="276" w:lineRule="auto"/>
      <w:ind w:firstLine="0"/>
    </w:pPr>
    <w:rPr>
      <w:b/>
      <w:bCs/>
      <w:caps/>
    </w:rPr>
  </w:style>
  <w:style w:type="paragraph" w:styleId="21">
    <w:name w:val="toc 2"/>
    <w:basedOn w:val="a2"/>
    <w:next w:val="a2"/>
    <w:autoRedefine/>
    <w:uiPriority w:val="39"/>
    <w:unhideWhenUsed/>
    <w:rsid w:val="00A3590B"/>
    <w:pPr>
      <w:tabs>
        <w:tab w:val="left" w:pos="880"/>
        <w:tab w:val="right" w:leader="dot" w:pos="9344"/>
      </w:tabs>
      <w:spacing w:line="276" w:lineRule="auto"/>
      <w:ind w:left="426" w:firstLine="0"/>
    </w:pPr>
    <w:rPr>
      <w:rFonts w:ascii="Calibri" w:hAnsi="Calibri"/>
      <w:b/>
      <w:bCs/>
      <w:sz w:val="20"/>
      <w:szCs w:val="20"/>
    </w:rPr>
  </w:style>
  <w:style w:type="paragraph" w:styleId="31">
    <w:name w:val="toc 3"/>
    <w:basedOn w:val="a2"/>
    <w:next w:val="a2"/>
    <w:autoRedefine/>
    <w:uiPriority w:val="39"/>
    <w:unhideWhenUsed/>
    <w:rsid w:val="00A3590B"/>
    <w:pPr>
      <w:tabs>
        <w:tab w:val="left" w:pos="1320"/>
        <w:tab w:val="right" w:leader="dot" w:pos="9344"/>
      </w:tabs>
      <w:spacing w:line="276" w:lineRule="auto"/>
      <w:ind w:left="709" w:firstLine="0"/>
    </w:pPr>
    <w:rPr>
      <w:rFonts w:ascii="Calibri" w:hAnsi="Calibri"/>
      <w:sz w:val="20"/>
      <w:szCs w:val="20"/>
    </w:rPr>
  </w:style>
  <w:style w:type="paragraph" w:styleId="41">
    <w:name w:val="toc 4"/>
    <w:basedOn w:val="a2"/>
    <w:next w:val="a2"/>
    <w:autoRedefine/>
    <w:uiPriority w:val="39"/>
    <w:unhideWhenUsed/>
    <w:rsid w:val="00A3590B"/>
    <w:pPr>
      <w:ind w:left="440"/>
    </w:pPr>
    <w:rPr>
      <w:rFonts w:ascii="Calibri" w:hAnsi="Calibri"/>
      <w:sz w:val="20"/>
      <w:szCs w:val="20"/>
    </w:rPr>
  </w:style>
  <w:style w:type="paragraph" w:styleId="51">
    <w:name w:val="toc 5"/>
    <w:basedOn w:val="a2"/>
    <w:next w:val="a2"/>
    <w:autoRedefine/>
    <w:uiPriority w:val="39"/>
    <w:unhideWhenUsed/>
    <w:rsid w:val="00A3590B"/>
    <w:pPr>
      <w:ind w:left="660"/>
    </w:pPr>
    <w:rPr>
      <w:rFonts w:ascii="Calibri" w:hAnsi="Calibri"/>
      <w:sz w:val="20"/>
      <w:szCs w:val="20"/>
    </w:rPr>
  </w:style>
  <w:style w:type="paragraph" w:styleId="61">
    <w:name w:val="toc 6"/>
    <w:basedOn w:val="a2"/>
    <w:next w:val="a2"/>
    <w:autoRedefine/>
    <w:uiPriority w:val="39"/>
    <w:unhideWhenUsed/>
    <w:rsid w:val="00A3590B"/>
    <w:pPr>
      <w:ind w:left="880"/>
    </w:pPr>
    <w:rPr>
      <w:rFonts w:ascii="Calibri" w:hAnsi="Calibri"/>
      <w:sz w:val="20"/>
      <w:szCs w:val="20"/>
    </w:rPr>
  </w:style>
  <w:style w:type="paragraph" w:styleId="7">
    <w:name w:val="toc 7"/>
    <w:basedOn w:val="a2"/>
    <w:next w:val="a2"/>
    <w:autoRedefine/>
    <w:uiPriority w:val="39"/>
    <w:unhideWhenUsed/>
    <w:rsid w:val="00A3590B"/>
    <w:pPr>
      <w:ind w:left="1100"/>
    </w:pPr>
    <w:rPr>
      <w:rFonts w:ascii="Calibri" w:hAnsi="Calibri"/>
      <w:sz w:val="20"/>
      <w:szCs w:val="20"/>
    </w:rPr>
  </w:style>
  <w:style w:type="paragraph" w:styleId="8">
    <w:name w:val="toc 8"/>
    <w:basedOn w:val="a2"/>
    <w:next w:val="a2"/>
    <w:autoRedefine/>
    <w:uiPriority w:val="39"/>
    <w:unhideWhenUsed/>
    <w:rsid w:val="00A3590B"/>
    <w:pPr>
      <w:ind w:left="1320"/>
    </w:pPr>
    <w:rPr>
      <w:rFonts w:ascii="Calibri" w:hAnsi="Calibri"/>
      <w:sz w:val="20"/>
      <w:szCs w:val="20"/>
    </w:rPr>
  </w:style>
  <w:style w:type="paragraph" w:styleId="9">
    <w:name w:val="toc 9"/>
    <w:basedOn w:val="a2"/>
    <w:next w:val="a2"/>
    <w:autoRedefine/>
    <w:uiPriority w:val="39"/>
    <w:unhideWhenUsed/>
    <w:rsid w:val="00A3590B"/>
    <w:pPr>
      <w:ind w:left="1540"/>
    </w:pPr>
    <w:rPr>
      <w:rFonts w:ascii="Calibri" w:hAnsi="Calibri"/>
      <w:sz w:val="20"/>
      <w:szCs w:val="20"/>
    </w:rPr>
  </w:style>
  <w:style w:type="character" w:styleId="af4">
    <w:name w:val="Hyperlink"/>
    <w:uiPriority w:val="99"/>
    <w:unhideWhenUsed/>
    <w:rsid w:val="00A3590B"/>
    <w:rPr>
      <w:color w:val="0000FF"/>
      <w:u w:val="single"/>
    </w:rPr>
  </w:style>
  <w:style w:type="character" w:styleId="af5">
    <w:name w:val="Emphasis"/>
    <w:uiPriority w:val="20"/>
    <w:qFormat/>
    <w:rsid w:val="00A3590B"/>
    <w:rPr>
      <w:i/>
      <w:iCs/>
    </w:rPr>
  </w:style>
  <w:style w:type="character" w:styleId="af6">
    <w:name w:val="annotation reference"/>
    <w:uiPriority w:val="99"/>
    <w:semiHidden/>
    <w:unhideWhenUsed/>
    <w:rsid w:val="00A3590B"/>
    <w:rPr>
      <w:sz w:val="16"/>
      <w:szCs w:val="16"/>
    </w:rPr>
  </w:style>
  <w:style w:type="paragraph" w:styleId="af7">
    <w:name w:val="annotation text"/>
    <w:basedOn w:val="a2"/>
    <w:link w:val="af8"/>
    <w:uiPriority w:val="99"/>
    <w:semiHidden/>
    <w:unhideWhenUsed/>
    <w:rsid w:val="00A3590B"/>
    <w:rPr>
      <w:sz w:val="20"/>
      <w:szCs w:val="20"/>
    </w:rPr>
  </w:style>
  <w:style w:type="character" w:customStyle="1" w:styleId="af8">
    <w:name w:val="Текст примечания Знак"/>
    <w:basedOn w:val="a4"/>
    <w:link w:val="af7"/>
    <w:uiPriority w:val="99"/>
    <w:semiHidden/>
    <w:rsid w:val="00A3590B"/>
    <w:rPr>
      <w:rFonts w:ascii="Cambria" w:eastAsia="Times New Roman" w:hAnsi="Cambria" w:cs="Times New Roman"/>
      <w:sz w:val="20"/>
      <w:szCs w:val="20"/>
      <w:lang w:eastAsia="ru-RU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A3590B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A3590B"/>
    <w:rPr>
      <w:rFonts w:ascii="Cambria" w:eastAsia="Times New Roman" w:hAnsi="Cambria" w:cs="Times New Roman"/>
      <w:b/>
      <w:bCs/>
      <w:sz w:val="20"/>
      <w:szCs w:val="20"/>
      <w:lang w:eastAsia="ru-RU"/>
    </w:rPr>
  </w:style>
  <w:style w:type="paragraph" w:styleId="afb">
    <w:name w:val="Document Map"/>
    <w:basedOn w:val="a2"/>
    <w:link w:val="afc"/>
    <w:uiPriority w:val="99"/>
    <w:semiHidden/>
    <w:unhideWhenUsed/>
    <w:rsid w:val="00A3590B"/>
    <w:rPr>
      <w:rFonts w:ascii="Tahoma" w:hAnsi="Tahoma" w:cs="Tahoma"/>
      <w:sz w:val="16"/>
      <w:szCs w:val="16"/>
    </w:rPr>
  </w:style>
  <w:style w:type="character" w:customStyle="1" w:styleId="afc">
    <w:name w:val="Схема документа Знак"/>
    <w:basedOn w:val="a4"/>
    <w:link w:val="afb"/>
    <w:uiPriority w:val="99"/>
    <w:semiHidden/>
    <w:rsid w:val="00A3590B"/>
    <w:rPr>
      <w:rFonts w:ascii="Tahoma" w:eastAsia="Times New Roman" w:hAnsi="Tahoma" w:cs="Tahoma"/>
      <w:sz w:val="16"/>
      <w:szCs w:val="16"/>
      <w:lang w:eastAsia="ru-RU"/>
    </w:rPr>
  </w:style>
  <w:style w:type="paragraph" w:styleId="afd">
    <w:name w:val="Normal (Web)"/>
    <w:basedOn w:val="a2"/>
    <w:uiPriority w:val="99"/>
    <w:semiHidden/>
    <w:unhideWhenUsed/>
    <w:rsid w:val="00A3590B"/>
    <w:pPr>
      <w:spacing w:before="100" w:beforeAutospacing="1" w:after="100" w:afterAutospacing="1"/>
    </w:pPr>
  </w:style>
  <w:style w:type="paragraph" w:customStyle="1" w:styleId="afe">
    <w:name w:val="Подрисуночный"/>
    <w:basedOn w:val="a2"/>
    <w:link w:val="aff"/>
    <w:rsid w:val="00A3590B"/>
    <w:pPr>
      <w:spacing w:after="100" w:afterAutospacing="1"/>
      <w:jc w:val="center"/>
    </w:pPr>
    <w:rPr>
      <w:sz w:val="20"/>
      <w:szCs w:val="20"/>
    </w:rPr>
  </w:style>
  <w:style w:type="paragraph" w:customStyle="1" w:styleId="aff0">
    <w:name w:val="Рисунок"/>
    <w:basedOn w:val="a2"/>
    <w:link w:val="aff1"/>
    <w:rsid w:val="00A3590B"/>
    <w:pPr>
      <w:keepNext/>
      <w:spacing w:before="120"/>
      <w:jc w:val="center"/>
    </w:pPr>
    <w:rPr>
      <w:noProof/>
    </w:rPr>
  </w:style>
  <w:style w:type="character" w:customStyle="1" w:styleId="aff">
    <w:name w:val="Подрисуночный Знак"/>
    <w:link w:val="afe"/>
    <w:rsid w:val="00A3590B"/>
    <w:rPr>
      <w:rFonts w:ascii="Cambria" w:eastAsia="Times New Roman" w:hAnsi="Cambria" w:cs="Times New Roman"/>
      <w:sz w:val="20"/>
      <w:szCs w:val="20"/>
      <w:lang w:eastAsia="ru-RU"/>
    </w:rPr>
  </w:style>
  <w:style w:type="table" w:styleId="aff2">
    <w:name w:val="Table Grid"/>
    <w:basedOn w:val="a5"/>
    <w:uiPriority w:val="59"/>
    <w:rsid w:val="00A3590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1">
    <w:name w:val="Рисунок Знак"/>
    <w:link w:val="aff0"/>
    <w:rsid w:val="00A3590B"/>
    <w:rPr>
      <w:rFonts w:ascii="Cambria" w:eastAsia="Times New Roman" w:hAnsi="Cambria" w:cs="Times New Roman"/>
      <w:noProof/>
      <w:sz w:val="24"/>
      <w:szCs w:val="24"/>
      <w:lang w:eastAsia="ru-RU"/>
    </w:rPr>
  </w:style>
  <w:style w:type="paragraph" w:customStyle="1" w:styleId="Paragraph0">
    <w:name w:val="Paragraph 0"/>
    <w:basedOn w:val="a2"/>
    <w:rsid w:val="00A3590B"/>
    <w:pPr>
      <w:keepNext/>
    </w:pPr>
    <w:rPr>
      <w:rFonts w:ascii="PetersburgCTT" w:hAnsi="PetersburgCTT"/>
      <w:sz w:val="22"/>
    </w:rPr>
  </w:style>
  <w:style w:type="paragraph" w:styleId="aff3">
    <w:name w:val="TOC Heading"/>
    <w:basedOn w:val="10"/>
    <w:next w:val="a2"/>
    <w:uiPriority w:val="39"/>
    <w:unhideWhenUsed/>
    <w:qFormat/>
    <w:rsid w:val="00A3590B"/>
    <w:pPr>
      <w:keepLines/>
      <w:numPr>
        <w:numId w:val="0"/>
      </w:numPr>
      <w:spacing w:before="480" w:after="0" w:line="276" w:lineRule="auto"/>
      <w:outlineLvl w:val="9"/>
    </w:pPr>
    <w:rPr>
      <w:color w:val="365F91"/>
      <w:kern w:val="0"/>
    </w:rPr>
  </w:style>
  <w:style w:type="character" w:customStyle="1" w:styleId="aff4">
    <w:name w:val="подрис Знак"/>
    <w:link w:val="a0"/>
    <w:locked/>
    <w:rsid w:val="0034117B"/>
    <w:rPr>
      <w:rFonts w:ascii="Cambria" w:hAnsi="Cambria"/>
    </w:rPr>
  </w:style>
  <w:style w:type="paragraph" w:customStyle="1" w:styleId="a0">
    <w:name w:val="подрис"/>
    <w:basedOn w:val="a3"/>
    <w:link w:val="aff4"/>
    <w:qFormat/>
    <w:rsid w:val="0034117B"/>
    <w:pPr>
      <w:numPr>
        <w:numId w:val="4"/>
      </w:numPr>
      <w:tabs>
        <w:tab w:val="left" w:pos="709"/>
      </w:tabs>
      <w:spacing w:after="140"/>
      <w:ind w:left="0" w:firstLine="0"/>
      <w:jc w:val="center"/>
    </w:pPr>
    <w:rPr>
      <w:rFonts w:eastAsiaTheme="minorHAnsi" w:cstheme="minorBidi"/>
      <w:sz w:val="22"/>
      <w:szCs w:val="22"/>
      <w:lang w:eastAsia="en-US"/>
    </w:rPr>
  </w:style>
  <w:style w:type="character" w:customStyle="1" w:styleId="aff5">
    <w:name w:val="РИС Знак"/>
    <w:link w:val="aff6"/>
    <w:locked/>
    <w:rsid w:val="00A3590B"/>
    <w:rPr>
      <w:rFonts w:ascii="Cambria" w:hAnsi="Cambria"/>
      <w:noProof/>
      <w:sz w:val="24"/>
    </w:rPr>
  </w:style>
  <w:style w:type="paragraph" w:customStyle="1" w:styleId="aff6">
    <w:name w:val="РИС"/>
    <w:basedOn w:val="a2"/>
    <w:link w:val="aff5"/>
    <w:qFormat/>
    <w:rsid w:val="00A3590B"/>
    <w:pPr>
      <w:keepNext/>
      <w:spacing w:before="140"/>
      <w:ind w:firstLine="0"/>
      <w:jc w:val="center"/>
    </w:pPr>
    <w:rPr>
      <w:rFonts w:eastAsiaTheme="minorHAnsi" w:cstheme="minorBidi"/>
      <w:noProof/>
      <w:szCs w:val="22"/>
      <w:lang w:eastAsia="en-US"/>
    </w:rPr>
  </w:style>
  <w:style w:type="paragraph" w:customStyle="1" w:styleId="a1">
    <w:name w:val="Нумерованный"/>
    <w:basedOn w:val="a2"/>
    <w:link w:val="aff7"/>
    <w:qFormat/>
    <w:rsid w:val="00A3590B"/>
    <w:pPr>
      <w:numPr>
        <w:numId w:val="3"/>
      </w:numPr>
    </w:pPr>
  </w:style>
  <w:style w:type="paragraph" w:customStyle="1" w:styleId="1">
    <w:name w:val="1) перечисление"/>
    <w:basedOn w:val="a2"/>
    <w:link w:val="13"/>
    <w:qFormat/>
    <w:rsid w:val="00A3590B"/>
    <w:pPr>
      <w:numPr>
        <w:numId w:val="2"/>
      </w:numPr>
      <w:tabs>
        <w:tab w:val="left" w:pos="426"/>
      </w:tabs>
    </w:pPr>
  </w:style>
  <w:style w:type="character" w:customStyle="1" w:styleId="aff7">
    <w:name w:val="Нумерованный Знак"/>
    <w:link w:val="a1"/>
    <w:rsid w:val="00A3590B"/>
    <w:rPr>
      <w:rFonts w:ascii="Cambria" w:eastAsia="Times New Roman" w:hAnsi="Cambria" w:cs="Times New Roman"/>
      <w:sz w:val="24"/>
      <w:szCs w:val="24"/>
      <w:lang w:eastAsia="ru-RU"/>
    </w:rPr>
  </w:style>
  <w:style w:type="character" w:styleId="aff8">
    <w:name w:val="FollowedHyperlink"/>
    <w:uiPriority w:val="99"/>
    <w:semiHidden/>
    <w:unhideWhenUsed/>
    <w:rsid w:val="00A3590B"/>
    <w:rPr>
      <w:color w:val="800080"/>
      <w:u w:val="single"/>
    </w:rPr>
  </w:style>
  <w:style w:type="character" w:customStyle="1" w:styleId="13">
    <w:name w:val="1) перечисление Знак"/>
    <w:link w:val="1"/>
    <w:rsid w:val="00A3590B"/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usual">
    <w:name w:val="usual"/>
    <w:basedOn w:val="a2"/>
    <w:rsid w:val="00A3590B"/>
    <w:pPr>
      <w:spacing w:before="100" w:beforeAutospacing="1" w:after="100" w:afterAutospacing="1"/>
      <w:ind w:firstLine="0"/>
    </w:pPr>
    <w:rPr>
      <w:rFonts w:ascii="Times New Roman" w:hAnsi="Times New Roman"/>
    </w:rPr>
  </w:style>
  <w:style w:type="paragraph" w:customStyle="1" w:styleId="aff9">
    <w:name w:val="Табличный"/>
    <w:link w:val="affa"/>
    <w:qFormat/>
    <w:rsid w:val="00A3590B"/>
    <w:pPr>
      <w:spacing w:after="0" w:line="240" w:lineRule="auto"/>
    </w:pPr>
    <w:rPr>
      <w:rFonts w:ascii="Cambria" w:eastAsia="Times New Roman" w:hAnsi="Cambria" w:cs="Calibri"/>
      <w:i/>
      <w:iCs/>
      <w:color w:val="000000"/>
      <w:lang w:eastAsia="ru-RU"/>
    </w:rPr>
  </w:style>
  <w:style w:type="table" w:customStyle="1" w:styleId="210">
    <w:name w:val="Таблица простая 21"/>
    <w:basedOn w:val="a5"/>
    <w:uiPriority w:val="42"/>
    <w:rsid w:val="00A3590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affa">
    <w:name w:val="Табличный Знак"/>
    <w:basedOn w:val="a4"/>
    <w:link w:val="aff9"/>
    <w:rsid w:val="00A3590B"/>
    <w:rPr>
      <w:rFonts w:ascii="Cambria" w:eastAsia="Times New Roman" w:hAnsi="Cambria" w:cs="Calibri"/>
      <w:i/>
      <w:iCs/>
      <w:color w:val="000000"/>
      <w:lang w:eastAsia="ru-RU"/>
    </w:rPr>
  </w:style>
  <w:style w:type="paragraph" w:customStyle="1" w:styleId="a">
    <w:name w:val="ТАБЛ"/>
    <w:basedOn w:val="a3"/>
    <w:link w:val="affb"/>
    <w:qFormat/>
    <w:rsid w:val="00A3590B"/>
    <w:pPr>
      <w:keepNext/>
      <w:numPr>
        <w:numId w:val="5"/>
      </w:numPr>
      <w:tabs>
        <w:tab w:val="num" w:pos="360"/>
      </w:tabs>
      <w:spacing w:before="120"/>
      <w:ind w:left="709" w:hanging="357"/>
      <w:jc w:val="left"/>
    </w:pPr>
    <w:rPr>
      <w:b/>
      <w:sz w:val="22"/>
      <w:szCs w:val="20"/>
    </w:rPr>
  </w:style>
  <w:style w:type="character" w:customStyle="1" w:styleId="affb">
    <w:name w:val="ТАБЛ Знак"/>
    <w:basedOn w:val="a4"/>
    <w:link w:val="a"/>
    <w:rsid w:val="00A3590B"/>
    <w:rPr>
      <w:rFonts w:ascii="Cambria" w:eastAsia="Times New Roman" w:hAnsi="Cambria" w:cs="Times New Roman"/>
      <w:b/>
      <w:szCs w:val="20"/>
      <w:lang w:eastAsia="ru-RU"/>
    </w:rPr>
  </w:style>
  <w:style w:type="character" w:customStyle="1" w:styleId="de4cd179da38">
    <w:name w:val="de_4cd179da38"/>
    <w:basedOn w:val="a4"/>
    <w:rsid w:val="00A3590B"/>
  </w:style>
  <w:style w:type="character" w:customStyle="1" w:styleId="ad">
    <w:name w:val="Абзац списка Знак"/>
    <w:link w:val="a3"/>
    <w:uiPriority w:val="34"/>
    <w:rsid w:val="00A3590B"/>
    <w:rPr>
      <w:rFonts w:ascii="Cambria" w:eastAsia="Times New Roman" w:hAnsi="Cambria" w:cs="Times New Roman"/>
      <w:sz w:val="24"/>
      <w:szCs w:val="24"/>
      <w:lang w:eastAsia="ru-RU"/>
    </w:rPr>
  </w:style>
  <w:style w:type="paragraph" w:styleId="affc">
    <w:name w:val="caption"/>
    <w:basedOn w:val="a2"/>
    <w:next w:val="a2"/>
    <w:uiPriority w:val="35"/>
    <w:unhideWhenUsed/>
    <w:qFormat/>
    <w:rsid w:val="00DD1C9F"/>
    <w:pPr>
      <w:ind w:firstLine="0"/>
      <w:jc w:val="left"/>
    </w:pPr>
    <w:rPr>
      <w:rFonts w:ascii="Calibri" w:eastAsia="Calibri" w:hAnsi="Calibri" w:cs="Arial"/>
      <w:b/>
      <w:bCs/>
      <w:sz w:val="20"/>
      <w:szCs w:val="20"/>
    </w:rPr>
  </w:style>
  <w:style w:type="paragraph" w:styleId="affd">
    <w:name w:val="Intense Quote"/>
    <w:aliases w:val="Заголовок как цитата"/>
    <w:basedOn w:val="10"/>
    <w:next w:val="a2"/>
    <w:link w:val="affe"/>
    <w:uiPriority w:val="30"/>
    <w:qFormat/>
    <w:rsid w:val="00C86035"/>
    <w:pPr>
      <w:numPr>
        <w:numId w:val="0"/>
      </w:num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rFonts w:ascii="Calibri Light" w:hAnsi="Calibri Light"/>
      <w:i/>
      <w:iCs/>
      <w:color w:val="5B9BD5"/>
      <w:sz w:val="32"/>
      <w:szCs w:val="32"/>
    </w:rPr>
  </w:style>
  <w:style w:type="character" w:customStyle="1" w:styleId="affe">
    <w:name w:val="Выделенная цитата Знак"/>
    <w:aliases w:val="Заголовок как цитата Знак"/>
    <w:basedOn w:val="a4"/>
    <w:link w:val="affd"/>
    <w:uiPriority w:val="30"/>
    <w:rsid w:val="00C86035"/>
    <w:rPr>
      <w:rFonts w:ascii="Calibri Light" w:eastAsia="Times New Roman" w:hAnsi="Calibri Light" w:cs="Times New Roman"/>
      <w:b/>
      <w:bCs/>
      <w:i/>
      <w:iCs/>
      <w:color w:val="5B9BD5"/>
      <w:kern w:val="32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57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9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png"/><Relationship Id="rId21" Type="http://schemas.openxmlformats.org/officeDocument/2006/relationships/hyperlink" Target="http://pravo.gov.ru/proxy/ips/?docbody&amp;amp;nd=102766846&amp;amp;intelsearch=%EE%F2%2B23.06.2020%2B%B9%2B913" TargetMode="External"/><Relationship Id="rId34" Type="http://schemas.openxmlformats.org/officeDocument/2006/relationships/image" Target="media/image11.png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50" Type="http://schemas.openxmlformats.org/officeDocument/2006/relationships/image" Target="media/image27.png"/><Relationship Id="rId55" Type="http://schemas.openxmlformats.org/officeDocument/2006/relationships/image" Target="media/image31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publication.pravo.gov.ru/File/GetFile/0001202011090024?type=pdf" TargetMode="External"/><Relationship Id="rId29" Type="http://schemas.openxmlformats.org/officeDocument/2006/relationships/image" Target="media/image6.png"/><Relationship Id="rId11" Type="http://schemas.openxmlformats.org/officeDocument/2006/relationships/hyperlink" Target="http://government.ru/docs/36251/" TargetMode="External"/><Relationship Id="rId24" Type="http://schemas.openxmlformats.org/officeDocument/2006/relationships/hyperlink" Target="https://regulation.gov.ru/Projects/List" TargetMode="External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53" Type="http://schemas.openxmlformats.org/officeDocument/2006/relationships/image" Target="media/image29.png"/><Relationship Id="rId58" Type="http://schemas.openxmlformats.org/officeDocument/2006/relationships/image" Target="media/image34.png"/><Relationship Id="rId66" Type="http://schemas.microsoft.com/office/2016/09/relationships/commentsIds" Target="commentsIds.xml"/><Relationship Id="rId5" Type="http://schemas.openxmlformats.org/officeDocument/2006/relationships/webSettings" Target="webSettings.xml"/><Relationship Id="rId61" Type="http://schemas.openxmlformats.org/officeDocument/2006/relationships/header" Target="header1.xml"/><Relationship Id="rId19" Type="http://schemas.openxmlformats.org/officeDocument/2006/relationships/hyperlink" Target="http://pravo.gov.ru/proxy/ips/?docbody&amp;amp;nd=102766846&amp;amp;intelsearch=%EE%F2%2B23.06.2020%2B%B9%2B913" TargetMode="External"/><Relationship Id="rId14" Type="http://schemas.openxmlformats.org/officeDocument/2006/relationships/hyperlink" Target="http://publication.pravo.gov.ru/Document/View/0001201912020019" TargetMode="External"/><Relationship Id="rId22" Type="http://schemas.openxmlformats.org/officeDocument/2006/relationships/hyperlink" Target="http://www.nalog.ru/rn77/service/traceability/" TargetMode="External"/><Relationship Id="rId27" Type="http://schemas.openxmlformats.org/officeDocument/2006/relationships/image" Target="media/image4.png"/><Relationship Id="rId30" Type="http://schemas.openxmlformats.org/officeDocument/2006/relationships/image" Target="media/image7.png"/><Relationship Id="rId35" Type="http://schemas.openxmlformats.org/officeDocument/2006/relationships/image" Target="media/image12.png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56" Type="http://schemas.openxmlformats.org/officeDocument/2006/relationships/image" Target="media/image32.pn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28.png"/><Relationship Id="rId3" Type="http://schemas.openxmlformats.org/officeDocument/2006/relationships/styles" Target="styles.xml"/><Relationship Id="rId12" Type="http://schemas.openxmlformats.org/officeDocument/2006/relationships/hyperlink" Target="http://publication.pravo.gov.ru/Document/View/0001201912020019" TargetMode="External"/><Relationship Id="rId17" Type="http://schemas.openxmlformats.org/officeDocument/2006/relationships/hyperlink" Target="http://publication.pravo.gov.ru/File/GetFile/0001202011090024?type=pdf" TargetMode="External"/><Relationship Id="rId25" Type="http://schemas.openxmlformats.org/officeDocument/2006/relationships/image" Target="media/image2.png"/><Relationship Id="rId33" Type="http://schemas.openxmlformats.org/officeDocument/2006/relationships/image" Target="media/image10.png"/><Relationship Id="rId38" Type="http://schemas.openxmlformats.org/officeDocument/2006/relationships/image" Target="media/image15.png"/><Relationship Id="rId46" Type="http://schemas.openxmlformats.org/officeDocument/2006/relationships/image" Target="media/image23.png"/><Relationship Id="rId59" Type="http://schemas.openxmlformats.org/officeDocument/2006/relationships/image" Target="media/image35.png"/><Relationship Id="rId67" Type="http://schemas.microsoft.com/office/2018/08/relationships/commentsExtensible" Target="commentsExtensible.xml"/><Relationship Id="rId20" Type="http://schemas.openxmlformats.org/officeDocument/2006/relationships/hyperlink" Target="http://pravo.gov.ru/proxy/ips/?docbody&amp;amp;nd=102766846&amp;amp;intelsearch=%EE%F2%2B23.06.2020%2B%B9%2B913" TargetMode="External"/><Relationship Id="rId41" Type="http://schemas.openxmlformats.org/officeDocument/2006/relationships/image" Target="media/image18.png"/><Relationship Id="rId54" Type="http://schemas.openxmlformats.org/officeDocument/2006/relationships/image" Target="media/image30.png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publication.pravo.gov.ru/File/GetFile/0001202011090024?type=pdf" TargetMode="External"/><Relationship Id="rId23" Type="http://schemas.openxmlformats.org/officeDocument/2006/relationships/hyperlink" Target="https://regulation.gov.ru/Projects/List" TargetMode="External"/><Relationship Id="rId28" Type="http://schemas.openxmlformats.org/officeDocument/2006/relationships/image" Target="media/image5.png"/><Relationship Id="rId36" Type="http://schemas.openxmlformats.org/officeDocument/2006/relationships/image" Target="media/image13.png"/><Relationship Id="rId49" Type="http://schemas.openxmlformats.org/officeDocument/2006/relationships/image" Target="media/image26.png"/><Relationship Id="rId57" Type="http://schemas.openxmlformats.org/officeDocument/2006/relationships/image" Target="media/image33.png"/><Relationship Id="rId10" Type="http://schemas.openxmlformats.org/officeDocument/2006/relationships/hyperlink" Target="http://government.ru/docs/36251/" TargetMode="External"/><Relationship Id="rId31" Type="http://schemas.openxmlformats.org/officeDocument/2006/relationships/image" Target="media/image8.png"/><Relationship Id="rId44" Type="http://schemas.openxmlformats.org/officeDocument/2006/relationships/image" Target="media/image21.png"/><Relationship Id="rId52" Type="http://schemas.openxmlformats.org/officeDocument/2006/relationships/hyperlink" Target="mailto:alfa@rarus.ru" TargetMode="External"/><Relationship Id="rId60" Type="http://schemas.openxmlformats.org/officeDocument/2006/relationships/image" Target="media/image36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publication.pravo.gov.ru/Document/View/0001202011090024" TargetMode="External"/><Relationship Id="rId13" Type="http://schemas.openxmlformats.org/officeDocument/2006/relationships/hyperlink" Target="http://publication.pravo.gov.ru/Document/View/0001201912020019" TargetMode="External"/><Relationship Id="rId18" Type="http://schemas.openxmlformats.org/officeDocument/2006/relationships/hyperlink" Target="http://pravo.gov.ru/proxy/ips/?docbody&amp;amp;nd=102766846&amp;amp;intelsearch=%EE%F2%2B23.06.2020%2B%B9%2B913" TargetMode="External"/><Relationship Id="rId3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6FB81F-3EF8-4F1C-8C49-A946E3633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4481</Words>
  <Characters>25548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Samoylova Alena</dc:creator>
  <cp:keywords/>
  <dc:description/>
  <cp:lastModifiedBy>Пользователь Windows</cp:lastModifiedBy>
  <cp:revision>2</cp:revision>
  <dcterms:created xsi:type="dcterms:W3CDTF">2021-08-02T08:40:00Z</dcterms:created>
  <dcterms:modified xsi:type="dcterms:W3CDTF">2021-08-02T08:40:00Z</dcterms:modified>
</cp:coreProperties>
</file>